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E1482" w:rsidP="228E632C" w:rsidRDefault="008B3A86" w14:paraId="6D8FDA53" w14:textId="5CC21374">
      <w:pPr>
        <w:jc w:val="center"/>
      </w:pPr>
      <w:r w:rsidR="008B3A86">
        <w:drawing>
          <wp:inline wp14:editId="71245FFB" wp14:anchorId="718264B3">
            <wp:extent cx="2421089" cy="774749"/>
            <wp:effectExtent l="0" t="0" r="5080" b="0"/>
            <wp:docPr id="1" name="image1.jpeg" title=""/>
            <wp:cNvGraphicFramePr>
              <a:graphicFrameLocks noChangeAspect="1"/>
            </wp:cNvGraphicFramePr>
            <a:graphic>
              <a:graphicData uri="http://schemas.openxmlformats.org/drawingml/2006/picture">
                <pic:pic>
                  <pic:nvPicPr>
                    <pic:cNvPr id="0" name="image1.jpeg"/>
                    <pic:cNvPicPr/>
                  </pic:nvPicPr>
                  <pic:blipFill>
                    <a:blip r:embed="R1e2fb1d082ff4d5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21089" cy="774749"/>
                    </a:xfrm>
                    <a:prstGeom prst="rect">
                      <a:avLst/>
                    </a:prstGeom>
                  </pic:spPr>
                </pic:pic>
              </a:graphicData>
            </a:graphic>
          </wp:inline>
        </w:drawing>
      </w:r>
    </w:p>
    <w:p w:rsidR="008B3A86" w:rsidP="008B3A86" w:rsidRDefault="008B3A86" w14:paraId="115E4731" w14:textId="77777777">
      <w:pPr>
        <w:pStyle w:val="Heading1"/>
        <w:spacing w:before="59"/>
        <w:ind w:left="0" w:right="-410" w:firstLine="0"/>
        <w:jc w:val="center"/>
        <w:rPr>
          <w:w w:val="84"/>
          <w:sz w:val="28"/>
          <w:szCs w:val="28"/>
        </w:rPr>
      </w:pPr>
    </w:p>
    <w:p w:rsidRPr="008B3A86" w:rsidR="008B3A86" w:rsidP="008B3A86" w:rsidRDefault="008B3A86" w14:paraId="2E7F178E" w14:textId="43B1A6F1">
      <w:pPr>
        <w:pStyle w:val="Heading1"/>
        <w:spacing w:before="59"/>
        <w:ind w:left="0" w:right="-410" w:firstLine="0"/>
        <w:jc w:val="center"/>
        <w:rPr>
          <w:w w:val="84"/>
          <w:sz w:val="28"/>
          <w:szCs w:val="28"/>
        </w:rPr>
      </w:pPr>
      <w:r w:rsidRPr="008B3A86">
        <w:rPr>
          <w:w w:val="84"/>
          <w:sz w:val="28"/>
          <w:szCs w:val="28"/>
        </w:rPr>
        <w:t>Division of Student Affairs Assessment Committee (A-Team)</w:t>
      </w:r>
    </w:p>
    <w:p w:rsidR="27BAC970" w:rsidP="5800D6EA" w:rsidRDefault="0059465F" w14:paraId="4FEED6DD" w14:textId="59B69FC3">
      <w:pPr>
        <w:pStyle w:val="Heading1"/>
        <w:spacing w:before="59" w:line="259" w:lineRule="auto"/>
        <w:ind w:left="0" w:right="-410"/>
        <w:jc w:val="center"/>
      </w:pPr>
      <w:r w:rsidRPr="1F09125F" w:rsidR="0059465F">
        <w:rPr>
          <w:sz w:val="24"/>
          <w:szCs w:val="24"/>
        </w:rPr>
        <w:t xml:space="preserve">February </w:t>
      </w:r>
      <w:r w:rsidRPr="1F09125F" w:rsidR="378B3AA8">
        <w:rPr>
          <w:sz w:val="24"/>
          <w:szCs w:val="24"/>
        </w:rPr>
        <w:t>23</w:t>
      </w:r>
      <w:r w:rsidRPr="1F09125F" w:rsidR="27BAC970">
        <w:rPr>
          <w:sz w:val="24"/>
          <w:szCs w:val="24"/>
        </w:rPr>
        <w:t>, 2021</w:t>
      </w:r>
    </w:p>
    <w:p w:rsidR="008B3A86" w:rsidP="008B3A86" w:rsidRDefault="008B3A86" w14:paraId="2249C9C4" w14:textId="77777777">
      <w:pPr>
        <w:jc w:val="center"/>
        <w:rPr>
          <w:rFonts w:ascii="Arial Narrow" w:hAnsi="Arial Narrow" w:cs="Arial"/>
        </w:rPr>
      </w:pPr>
    </w:p>
    <w:p w:rsidRPr="008B3A86" w:rsidR="008B3A86" w:rsidP="008B3A86" w:rsidRDefault="008B3A86" w14:paraId="16A960E4" w14:textId="68DDDBE5">
      <w:pPr>
        <w:jc w:val="center"/>
        <w:rPr>
          <w:rFonts w:ascii="Arial Narrow" w:hAnsi="Arial Narrow" w:cs="Arial"/>
        </w:rPr>
      </w:pPr>
      <w:r w:rsidRPr="008B3A86">
        <w:rPr>
          <w:rFonts w:ascii="Arial Narrow" w:hAnsi="Arial Narrow" w:cs="Arial"/>
        </w:rPr>
        <w:t>AGENDA WITH MEETING NOTES</w:t>
      </w:r>
    </w:p>
    <w:p w:rsidR="008B3A86" w:rsidP="008B3A86" w:rsidRDefault="008B3A86" w14:paraId="66CA29B0" w14:textId="77777777"/>
    <w:p w:rsidR="008B3A86" w:rsidP="008B3A86" w:rsidRDefault="008B3A86" w14:paraId="1C711EF0" w14:textId="2A665A72">
      <w:r w:rsidRPr="228E632C">
        <w:rPr>
          <w:b/>
          <w:bCs/>
        </w:rPr>
        <w:t>Participants</w:t>
      </w:r>
      <w:r>
        <w:t>:</w:t>
      </w:r>
    </w:p>
    <w:p w:rsidR="1639182A" w:rsidRDefault="0059465F" w14:paraId="28A3E6CB" w14:textId="51637F8C">
      <w:r w:rsidRPr="0037202B">
        <w:rPr>
          <w:rFonts w:ascii="Calibri" w:hAnsi="Calibri" w:eastAsia="Calibri" w:cs="Calibri"/>
          <w:color w:val="000000" w:themeColor="text1"/>
          <w:highlight w:val="yellow"/>
        </w:rPr>
        <w:t>Edit List</w:t>
      </w:r>
      <w:r>
        <w:rPr>
          <w:rFonts w:ascii="Calibri" w:hAnsi="Calibri" w:eastAsia="Calibri" w:cs="Calibri"/>
          <w:color w:val="000000" w:themeColor="text1"/>
        </w:rPr>
        <w:t xml:space="preserve"> &lt;&lt;</w:t>
      </w:r>
      <w:r w:rsidRPr="228E632C" w:rsidR="1639182A">
        <w:rPr>
          <w:rFonts w:ascii="Calibri" w:hAnsi="Calibri" w:eastAsia="Calibri" w:cs="Calibri"/>
          <w:color w:val="000000" w:themeColor="text1"/>
        </w:rPr>
        <w:t>Melissa Acuna, Albert Angelo, Jasmine Bustillos, Natalie Cleary, Jackie Gardner, Tanika Gardner, Daria Graham, Veronica Guzman, Jesse Juarez, Jennifer Mersman, Pamela Moses, Avi Rodriguez, Ben Toubak, Conrad Valdez, Ashley Watterson, Shelby White, Jason Wimbley, Mike Wong</w:t>
      </w:r>
      <w:r>
        <w:rPr>
          <w:rFonts w:ascii="Calibri" w:hAnsi="Calibri" w:eastAsia="Calibri" w:cs="Calibri"/>
          <w:color w:val="000000" w:themeColor="text1"/>
        </w:rPr>
        <w:t>&gt;&gt;</w:t>
      </w:r>
    </w:p>
    <w:p w:rsidR="228E632C" w:rsidP="228E632C" w:rsidRDefault="228E632C" w14:paraId="06E274FD" w14:textId="734CD5A2"/>
    <w:p w:rsidR="008B3A86" w:rsidP="00812BF0" w:rsidRDefault="008B3A86" w14:paraId="26625D0B" w14:textId="10FE25DF">
      <w:pPr>
        <w:tabs>
          <w:tab w:val="left" w:pos="1946"/>
        </w:tabs>
      </w:pPr>
      <w:r>
        <w:t>See Teams for</w:t>
      </w:r>
      <w:r w:rsidR="00812BF0">
        <w:t xml:space="preserve"> </w:t>
      </w:r>
      <w:hyperlink w:history="1" r:id="rId11">
        <w:r w:rsidRPr="00812BF0" w:rsidR="00812BF0">
          <w:rPr>
            <w:rStyle w:val="Hyperlink"/>
          </w:rPr>
          <w:t>2021 Zoom Recordings</w:t>
        </w:r>
      </w:hyperlink>
    </w:p>
    <w:p w:rsidR="008B3A86" w:rsidP="008B3A86" w:rsidRDefault="008B3A86" w14:paraId="621486B1" w14:textId="48801F4C"/>
    <w:p w:rsidR="008B3A86" w:rsidP="270D4EEC" w:rsidRDefault="008B3A86" w14:paraId="763D8F22" w14:textId="695A5376">
      <w:pPr>
        <w:pStyle w:val="ListParagraph"/>
        <w:numPr>
          <w:ilvl w:val="0"/>
          <w:numId w:val="4"/>
        </w:numPr>
        <w:rPr>
          <w:b w:val="1"/>
          <w:bCs w:val="1"/>
        </w:rPr>
      </w:pPr>
      <w:r w:rsidRPr="667E721D" w:rsidR="008B3A86">
        <w:rPr>
          <w:b w:val="1"/>
          <w:bCs w:val="1"/>
        </w:rPr>
        <w:t>Updates and Announcements</w:t>
      </w:r>
    </w:p>
    <w:p w:rsidR="5011BBF2" w:rsidP="2BFE54AD" w:rsidRDefault="5011BBF2" w14:paraId="24957E50" w14:textId="477CA214">
      <w:pPr>
        <w:pStyle w:val="ListParagraph"/>
        <w:numPr>
          <w:ilvl w:val="1"/>
          <w:numId w:val="4"/>
        </w:numPr>
        <w:rPr/>
      </w:pPr>
      <w:r w:rsidR="5011BBF2">
        <w:rPr/>
        <w:t>Volunteers to organize brief ice-breakers for meetings</w:t>
      </w:r>
    </w:p>
    <w:tbl>
      <w:tblPr>
        <w:tblStyle w:val="GridTable5Dark-Accent1"/>
        <w:tblW w:w="0" w:type="auto"/>
        <w:tblInd w:w="1620" w:type="dxa"/>
        <w:tblLayout w:type="fixed"/>
        <w:tblLook w:val="06A0" w:firstRow="1" w:lastRow="0" w:firstColumn="1" w:lastColumn="0" w:noHBand="1" w:noVBand="1"/>
      </w:tblPr>
      <w:tblGrid>
        <w:gridCol w:w="1215"/>
        <w:gridCol w:w="5010"/>
      </w:tblGrid>
      <w:tr w:rsidR="004B489D" w:rsidTr="667E721D" w14:paraId="6F259725"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15" w:type="dxa"/>
            <w:tcMar/>
          </w:tcPr>
          <w:p w:rsidR="004B489D" w:rsidP="008E1482" w:rsidRDefault="004B489D" w14:paraId="4AF13654" w14:textId="77777777">
            <w:r>
              <w:t>A-Team Meeting</w:t>
            </w:r>
          </w:p>
        </w:tc>
        <w:tc>
          <w:tcPr>
            <w:cnfStyle w:val="000000000000" w:firstRow="0" w:lastRow="0" w:firstColumn="0" w:lastColumn="0" w:oddVBand="0" w:evenVBand="0" w:oddHBand="0" w:evenHBand="0" w:firstRowFirstColumn="0" w:firstRowLastColumn="0" w:lastRowFirstColumn="0" w:lastRowLastColumn="0"/>
            <w:tcW w:w="5010" w:type="dxa"/>
            <w:tcMar/>
          </w:tcPr>
          <w:p w:rsidR="004B489D" w:rsidP="008E1482" w:rsidRDefault="004B489D" w14:paraId="22BE072A" w14:textId="77777777">
            <w:pPr>
              <w:cnfStyle w:val="100000000000" w:firstRow="1" w:lastRow="0" w:firstColumn="0" w:lastColumn="0" w:oddVBand="0" w:evenVBand="0" w:oddHBand="0" w:evenHBand="0" w:firstRowFirstColumn="0" w:firstRowLastColumn="0" w:lastRowFirstColumn="0" w:lastRowLastColumn="0"/>
            </w:pPr>
            <w:r>
              <w:t>Volunteer to coordinate kick-off activity</w:t>
            </w:r>
          </w:p>
        </w:tc>
      </w:tr>
      <w:tr w:rsidR="004B489D" w:rsidTr="667E721D" w14:paraId="79D6C06F" w14:textId="77777777">
        <w:tc>
          <w:tcPr>
            <w:cnfStyle w:val="001000000000" w:firstRow="0" w:lastRow="0" w:firstColumn="1" w:lastColumn="0" w:oddVBand="0" w:evenVBand="0" w:oddHBand="0" w:evenHBand="0" w:firstRowFirstColumn="0" w:firstRowLastColumn="0" w:lastRowFirstColumn="0" w:lastRowLastColumn="0"/>
            <w:tcW w:w="1215" w:type="dxa"/>
            <w:tcMar/>
          </w:tcPr>
          <w:p w:rsidR="004B489D" w:rsidP="008E1482" w:rsidRDefault="004B489D" w14:paraId="10244BD3" w14:textId="77777777">
            <w:r>
              <w:t>Feb 9</w:t>
            </w:r>
          </w:p>
        </w:tc>
        <w:tc>
          <w:tcPr>
            <w:cnfStyle w:val="000000000000" w:firstRow="0" w:lastRow="0" w:firstColumn="0" w:lastColumn="0" w:oddVBand="0" w:evenVBand="0" w:oddHBand="0" w:evenHBand="0" w:firstRowFirstColumn="0" w:firstRowLastColumn="0" w:lastRowFirstColumn="0" w:lastRowLastColumn="0"/>
            <w:tcW w:w="5010" w:type="dxa"/>
            <w:tcMar/>
          </w:tcPr>
          <w:p w:rsidR="004B489D" w:rsidP="008E1482" w:rsidRDefault="004B489D" w14:paraId="5B7D87FC" w14:textId="77777777">
            <w:pPr>
              <w:cnfStyle w:val="000000000000" w:firstRow="0" w:lastRow="0" w:firstColumn="0" w:lastColumn="0" w:oddVBand="0" w:evenVBand="0" w:oddHBand="0" w:evenHBand="0" w:firstRowFirstColumn="0" w:firstRowLastColumn="0" w:lastRowFirstColumn="0" w:lastRowLastColumn="0"/>
            </w:pPr>
            <w:r>
              <w:t>Conrad Valdez</w:t>
            </w:r>
          </w:p>
        </w:tc>
      </w:tr>
      <w:tr w:rsidR="004B489D" w:rsidTr="667E721D" w14:paraId="7B384E7D" w14:textId="77777777">
        <w:tc>
          <w:tcPr>
            <w:cnfStyle w:val="001000000000" w:firstRow="0" w:lastRow="0" w:firstColumn="1" w:lastColumn="0" w:oddVBand="0" w:evenVBand="0" w:oddHBand="0" w:evenHBand="0" w:firstRowFirstColumn="0" w:firstRowLastColumn="0" w:lastRowFirstColumn="0" w:lastRowLastColumn="0"/>
            <w:tcW w:w="1215" w:type="dxa"/>
            <w:tcMar/>
          </w:tcPr>
          <w:p w:rsidR="004B489D" w:rsidP="008E1482" w:rsidRDefault="004B489D" w14:paraId="3EA16620" w14:textId="77777777">
            <w:r>
              <w:t>Feb 23</w:t>
            </w:r>
          </w:p>
        </w:tc>
        <w:tc>
          <w:tcPr>
            <w:cnfStyle w:val="000000000000" w:firstRow="0" w:lastRow="0" w:firstColumn="0" w:lastColumn="0" w:oddVBand="0" w:evenVBand="0" w:oddHBand="0" w:evenHBand="0" w:firstRowFirstColumn="0" w:firstRowLastColumn="0" w:lastRowFirstColumn="0" w:lastRowLastColumn="0"/>
            <w:tcW w:w="5010" w:type="dxa"/>
            <w:tcMar/>
          </w:tcPr>
          <w:p w:rsidR="004B489D" w:rsidP="008E1482" w:rsidRDefault="004B489D" w14:paraId="50D7A095" w14:textId="77777777">
            <w:pPr>
              <w:cnfStyle w:val="000000000000" w:firstRow="0" w:lastRow="0" w:firstColumn="0" w:lastColumn="0" w:oddVBand="0" w:evenVBand="0" w:oddHBand="0" w:evenHBand="0" w:firstRowFirstColumn="0" w:firstRowLastColumn="0" w:lastRowFirstColumn="0" w:lastRowLastColumn="0"/>
            </w:pPr>
            <w:r>
              <w:t>Jasmine Bustillos</w:t>
            </w:r>
          </w:p>
        </w:tc>
      </w:tr>
      <w:tr w:rsidR="004B489D" w:rsidTr="667E721D" w14:paraId="35B192BC" w14:textId="77777777">
        <w:tc>
          <w:tcPr>
            <w:cnfStyle w:val="001000000000" w:firstRow="0" w:lastRow="0" w:firstColumn="1" w:lastColumn="0" w:oddVBand="0" w:evenVBand="0" w:oddHBand="0" w:evenHBand="0" w:firstRowFirstColumn="0" w:firstRowLastColumn="0" w:lastRowFirstColumn="0" w:lastRowLastColumn="0"/>
            <w:tcW w:w="1215" w:type="dxa"/>
            <w:tcMar/>
          </w:tcPr>
          <w:p w:rsidR="004B489D" w:rsidP="008E1482" w:rsidRDefault="004B489D" w14:paraId="3A2813DC" w14:textId="77777777">
            <w:r>
              <w:t>Mar 9</w:t>
            </w:r>
          </w:p>
        </w:tc>
        <w:tc>
          <w:tcPr>
            <w:cnfStyle w:val="000000000000" w:firstRow="0" w:lastRow="0" w:firstColumn="0" w:lastColumn="0" w:oddVBand="0" w:evenVBand="0" w:oddHBand="0" w:evenHBand="0" w:firstRowFirstColumn="0" w:firstRowLastColumn="0" w:lastRowFirstColumn="0" w:lastRowLastColumn="0"/>
            <w:tcW w:w="5010" w:type="dxa"/>
            <w:tcMar/>
          </w:tcPr>
          <w:p w:rsidR="004B489D" w:rsidP="008E1482" w:rsidRDefault="004B489D" w14:paraId="2E8EC1E7" w14:textId="77777777">
            <w:pPr>
              <w:cnfStyle w:val="000000000000" w:firstRow="0" w:lastRow="0" w:firstColumn="0" w:lastColumn="0" w:oddVBand="0" w:evenVBand="0" w:oddHBand="0" w:evenHBand="0" w:firstRowFirstColumn="0" w:firstRowLastColumn="0" w:lastRowFirstColumn="0" w:lastRowLastColumn="0"/>
            </w:pPr>
          </w:p>
        </w:tc>
      </w:tr>
      <w:tr w:rsidR="004B489D" w:rsidTr="667E721D" w14:paraId="79B63E10" w14:textId="77777777">
        <w:tc>
          <w:tcPr>
            <w:cnfStyle w:val="001000000000" w:firstRow="0" w:lastRow="0" w:firstColumn="1" w:lastColumn="0" w:oddVBand="0" w:evenVBand="0" w:oddHBand="0" w:evenHBand="0" w:firstRowFirstColumn="0" w:firstRowLastColumn="0" w:lastRowFirstColumn="0" w:lastRowLastColumn="0"/>
            <w:tcW w:w="1215" w:type="dxa"/>
            <w:tcMar/>
          </w:tcPr>
          <w:p w:rsidR="004B489D" w:rsidP="008E1482" w:rsidRDefault="004B489D" w14:paraId="78570BA3" w14:textId="77777777">
            <w:r>
              <w:t>Mar 23</w:t>
            </w:r>
          </w:p>
        </w:tc>
        <w:tc>
          <w:tcPr>
            <w:cnfStyle w:val="000000000000" w:firstRow="0" w:lastRow="0" w:firstColumn="0" w:lastColumn="0" w:oddVBand="0" w:evenVBand="0" w:oddHBand="0" w:evenHBand="0" w:firstRowFirstColumn="0" w:firstRowLastColumn="0" w:lastRowFirstColumn="0" w:lastRowLastColumn="0"/>
            <w:tcW w:w="5010" w:type="dxa"/>
            <w:tcMar/>
          </w:tcPr>
          <w:p w:rsidR="004B489D" w:rsidP="008E1482" w:rsidRDefault="004B489D" w14:paraId="3E666826" w14:textId="77777777">
            <w:pPr>
              <w:cnfStyle w:val="000000000000" w:firstRow="0" w:lastRow="0" w:firstColumn="0" w:lastColumn="0" w:oddVBand="0" w:evenVBand="0" w:oddHBand="0" w:evenHBand="0" w:firstRowFirstColumn="0" w:firstRowLastColumn="0" w:lastRowFirstColumn="0" w:lastRowLastColumn="0"/>
            </w:pPr>
            <w:r>
              <w:t>Avi Rodriguez</w:t>
            </w:r>
          </w:p>
        </w:tc>
      </w:tr>
      <w:tr w:rsidR="004B489D" w:rsidTr="667E721D" w14:paraId="009084EB" w14:textId="77777777">
        <w:tc>
          <w:tcPr>
            <w:cnfStyle w:val="001000000000" w:firstRow="0" w:lastRow="0" w:firstColumn="1" w:lastColumn="0" w:oddVBand="0" w:evenVBand="0" w:oddHBand="0" w:evenHBand="0" w:firstRowFirstColumn="0" w:firstRowLastColumn="0" w:lastRowFirstColumn="0" w:lastRowLastColumn="0"/>
            <w:tcW w:w="1215" w:type="dxa"/>
            <w:tcMar/>
          </w:tcPr>
          <w:p w:rsidR="004B489D" w:rsidP="008E1482" w:rsidRDefault="004B489D" w14:paraId="5F77D7DC" w14:textId="77777777">
            <w:r>
              <w:t>Apr 6</w:t>
            </w:r>
          </w:p>
        </w:tc>
        <w:tc>
          <w:tcPr>
            <w:cnfStyle w:val="000000000000" w:firstRow="0" w:lastRow="0" w:firstColumn="0" w:lastColumn="0" w:oddVBand="0" w:evenVBand="0" w:oddHBand="0" w:evenHBand="0" w:firstRowFirstColumn="0" w:firstRowLastColumn="0" w:lastRowFirstColumn="0" w:lastRowLastColumn="0"/>
            <w:tcW w:w="5010" w:type="dxa"/>
            <w:tcMar/>
          </w:tcPr>
          <w:p w:rsidR="004B489D" w:rsidP="008E1482" w:rsidRDefault="004B489D" w14:paraId="13A0EA11" w14:textId="77777777">
            <w:pPr>
              <w:cnfStyle w:val="000000000000" w:firstRow="0" w:lastRow="0" w:firstColumn="0" w:lastColumn="0" w:oddVBand="0" w:evenVBand="0" w:oddHBand="0" w:evenHBand="0" w:firstRowFirstColumn="0" w:firstRowLastColumn="0" w:lastRowFirstColumn="0" w:lastRowLastColumn="0"/>
            </w:pPr>
            <w:r>
              <w:t>Jason Wimbley and Jesse Juarez</w:t>
            </w:r>
          </w:p>
          <w:p w:rsidR="004B489D" w:rsidP="008E1482" w:rsidRDefault="004B489D" w14:paraId="1F404B2B" w14:textId="77777777">
            <w:pPr>
              <w:cnfStyle w:val="000000000000" w:firstRow="0" w:lastRow="0" w:firstColumn="0" w:lastColumn="0" w:oddVBand="0" w:evenVBand="0" w:oddHBand="0" w:evenHBand="0" w:firstRowFirstColumn="0" w:firstRowLastColumn="0" w:lastRowFirstColumn="0" w:lastRowLastColumn="0"/>
            </w:pPr>
          </w:p>
        </w:tc>
      </w:tr>
      <w:tr w:rsidR="004B489D" w:rsidTr="667E721D" w14:paraId="785EFC5C" w14:textId="77777777">
        <w:tc>
          <w:tcPr>
            <w:cnfStyle w:val="001000000000" w:firstRow="0" w:lastRow="0" w:firstColumn="1" w:lastColumn="0" w:oddVBand="0" w:evenVBand="0" w:oddHBand="0" w:evenHBand="0" w:firstRowFirstColumn="0" w:firstRowLastColumn="0" w:lastRowFirstColumn="0" w:lastRowLastColumn="0"/>
            <w:tcW w:w="1215" w:type="dxa"/>
            <w:tcMar/>
          </w:tcPr>
          <w:p w:rsidR="004B489D" w:rsidP="008E1482" w:rsidRDefault="004B489D" w14:paraId="4347EC1C" w14:textId="77777777">
            <w:r>
              <w:t>Apr 20</w:t>
            </w:r>
          </w:p>
        </w:tc>
        <w:tc>
          <w:tcPr>
            <w:cnfStyle w:val="000000000000" w:firstRow="0" w:lastRow="0" w:firstColumn="0" w:lastColumn="0" w:oddVBand="0" w:evenVBand="0" w:oddHBand="0" w:evenHBand="0" w:firstRowFirstColumn="0" w:firstRowLastColumn="0" w:lastRowFirstColumn="0" w:lastRowLastColumn="0"/>
            <w:tcW w:w="5010" w:type="dxa"/>
            <w:tcMar/>
          </w:tcPr>
          <w:p w:rsidR="004B489D" w:rsidP="008E1482" w:rsidRDefault="004B489D" w14:paraId="3939C59D" w14:textId="77777777">
            <w:pPr>
              <w:cnfStyle w:val="000000000000" w:firstRow="0" w:lastRow="0" w:firstColumn="0" w:lastColumn="0" w:oddVBand="0" w:evenVBand="0" w:oddHBand="0" w:evenHBand="0" w:firstRowFirstColumn="0" w:firstRowLastColumn="0" w:lastRowFirstColumn="0" w:lastRowLastColumn="0"/>
            </w:pPr>
          </w:p>
        </w:tc>
      </w:tr>
      <w:tr w:rsidR="004B489D" w:rsidTr="667E721D" w14:paraId="0660912F" w14:textId="77777777">
        <w:tc>
          <w:tcPr>
            <w:cnfStyle w:val="001000000000" w:firstRow="0" w:lastRow="0" w:firstColumn="1" w:lastColumn="0" w:oddVBand="0" w:evenVBand="0" w:oddHBand="0" w:evenHBand="0" w:firstRowFirstColumn="0" w:firstRowLastColumn="0" w:lastRowFirstColumn="0" w:lastRowLastColumn="0"/>
            <w:tcW w:w="1215" w:type="dxa"/>
            <w:tcMar/>
          </w:tcPr>
          <w:p w:rsidR="004B489D" w:rsidP="008E1482" w:rsidRDefault="004B489D" w14:paraId="6F045DF0" w14:textId="77777777">
            <w:r>
              <w:t>May 4</w:t>
            </w:r>
          </w:p>
        </w:tc>
        <w:tc>
          <w:tcPr>
            <w:cnfStyle w:val="000000000000" w:firstRow="0" w:lastRow="0" w:firstColumn="0" w:lastColumn="0" w:oddVBand="0" w:evenVBand="0" w:oddHBand="0" w:evenHBand="0" w:firstRowFirstColumn="0" w:firstRowLastColumn="0" w:lastRowFirstColumn="0" w:lastRowLastColumn="0"/>
            <w:tcW w:w="5010" w:type="dxa"/>
            <w:tcMar/>
          </w:tcPr>
          <w:p w:rsidR="004B489D" w:rsidP="008E1482" w:rsidRDefault="004B489D" w14:paraId="1594BE98" w14:textId="77777777">
            <w:pPr>
              <w:cnfStyle w:val="000000000000" w:firstRow="0" w:lastRow="0" w:firstColumn="0" w:lastColumn="0" w:oddVBand="0" w:evenVBand="0" w:oddHBand="0" w:evenHBand="0" w:firstRowFirstColumn="0" w:firstRowLastColumn="0" w:lastRowFirstColumn="0" w:lastRowLastColumn="0"/>
            </w:pPr>
          </w:p>
        </w:tc>
      </w:tr>
      <w:tr w:rsidR="004B489D" w:rsidTr="667E721D" w14:paraId="1AE5BBB0" w14:textId="77777777">
        <w:tc>
          <w:tcPr>
            <w:cnfStyle w:val="001000000000" w:firstRow="0" w:lastRow="0" w:firstColumn="1" w:lastColumn="0" w:oddVBand="0" w:evenVBand="0" w:oddHBand="0" w:evenHBand="0" w:firstRowFirstColumn="0" w:firstRowLastColumn="0" w:lastRowFirstColumn="0" w:lastRowLastColumn="0"/>
            <w:tcW w:w="1215" w:type="dxa"/>
            <w:tcMar/>
          </w:tcPr>
          <w:p w:rsidR="004B489D" w:rsidP="008E1482" w:rsidRDefault="004B489D" w14:paraId="41AE61E2" w14:textId="77777777">
            <w:r>
              <w:t>May 18</w:t>
            </w:r>
          </w:p>
        </w:tc>
        <w:tc>
          <w:tcPr>
            <w:cnfStyle w:val="000000000000" w:firstRow="0" w:lastRow="0" w:firstColumn="0" w:lastColumn="0" w:oddVBand="0" w:evenVBand="0" w:oddHBand="0" w:evenHBand="0" w:firstRowFirstColumn="0" w:firstRowLastColumn="0" w:lastRowFirstColumn="0" w:lastRowLastColumn="0"/>
            <w:tcW w:w="5010" w:type="dxa"/>
            <w:tcMar/>
          </w:tcPr>
          <w:p w:rsidR="004B489D" w:rsidP="008E1482" w:rsidRDefault="004B489D" w14:paraId="59EE0294" w14:textId="77777777">
            <w:pPr>
              <w:cnfStyle w:val="000000000000" w:firstRow="0" w:lastRow="0" w:firstColumn="0" w:lastColumn="0" w:oddVBand="0" w:evenVBand="0" w:oddHBand="0" w:evenHBand="0" w:firstRowFirstColumn="0" w:firstRowLastColumn="0" w:lastRowFirstColumn="0" w:lastRowLastColumn="0"/>
            </w:pPr>
          </w:p>
        </w:tc>
      </w:tr>
    </w:tbl>
    <w:p w:rsidR="1586397C" w:rsidP="667E721D" w:rsidRDefault="1586397C" w14:paraId="7C2C2FB4" w14:textId="17B53B5E">
      <w:pPr>
        <w:pStyle w:val="ListParagraph"/>
        <w:numPr>
          <w:ilvl w:val="1"/>
          <w:numId w:val="4"/>
        </w:numPr>
        <w:rPr>
          <w:strike w:val="0"/>
          <w:dstrike w:val="0"/>
        </w:rPr>
      </w:pPr>
      <w:r w:rsidR="1586397C">
        <w:rPr>
          <w:strike w:val="0"/>
          <w:dstrike w:val="0"/>
        </w:rPr>
        <w:t>Check in with Dr. Graham and Jackie on CCT</w:t>
      </w:r>
    </w:p>
    <w:p w:rsidR="004B489D" w:rsidP="1F09125F" w:rsidRDefault="004B489D" w14:paraId="7366B7E8" w14:textId="18CAE834">
      <w:pPr>
        <w:pStyle w:val="ListParagraph"/>
        <w:numPr>
          <w:ilvl w:val="1"/>
          <w:numId w:val="4"/>
        </w:numPr>
        <w:rPr>
          <w:strike w:val="0"/>
          <w:dstrike w:val="0"/>
        </w:rPr>
      </w:pPr>
      <w:r w:rsidR="004B489D">
        <w:rPr>
          <w:strike w:val="0"/>
          <w:dstrike w:val="0"/>
        </w:rPr>
        <w:t>Check in on campus labs midstream assessment in December</w:t>
      </w:r>
    </w:p>
    <w:p w:rsidR="13CA727B" w:rsidP="13CA727B" w:rsidRDefault="13CA727B" w14:paraId="7B4B2DF2" w14:textId="52FEBADE"/>
    <w:p w:rsidR="270D4EEC" w:rsidP="12E8127F" w:rsidRDefault="270D4EEC" w14:paraId="55FE4821" w14:textId="193F126B">
      <w:pPr>
        <w:rPr>
          <w:b/>
          <w:bCs/>
        </w:rPr>
      </w:pPr>
    </w:p>
    <w:p w:rsidR="7F7DFD78" w:rsidP="0CE5E700" w:rsidRDefault="7F7DFD78" w14:paraId="4F503CDC" w14:textId="75872E78">
      <w:pPr>
        <w:pStyle w:val="ListParagraph"/>
        <w:numPr>
          <w:ilvl w:val="0"/>
          <w:numId w:val="4"/>
        </w:numPr>
        <w:rPr>
          <w:strike w:val="0"/>
          <w:dstrike w:val="0"/>
        </w:rPr>
      </w:pPr>
      <w:r w:rsidRPr="667E721D" w:rsidR="7F7DFD78">
        <w:rPr>
          <w:b w:val="1"/>
          <w:bCs w:val="1"/>
          <w:strike w:val="0"/>
          <w:dstrike w:val="0"/>
        </w:rPr>
        <w:t>Culture of Evidence Survey 2.0</w:t>
      </w:r>
    </w:p>
    <w:p w:rsidR="3BBD28DD" w:rsidP="667E721D" w:rsidRDefault="3BBD28DD" w14:paraId="4E848AD6" w14:textId="70031CDB">
      <w:pPr>
        <w:pStyle w:val="ListParagraph"/>
        <w:numPr>
          <w:ilvl w:val="1"/>
          <w:numId w:val="4"/>
        </w:numPr>
        <w:rPr>
          <w:strike w:val="0"/>
          <w:dstrike w:val="0"/>
        </w:rPr>
      </w:pPr>
      <w:r w:rsidR="3BBD28DD">
        <w:rPr>
          <w:b w:val="0"/>
          <w:bCs w:val="0"/>
          <w:strike w:val="0"/>
          <w:dstrike w:val="0"/>
        </w:rPr>
        <w:t xml:space="preserve">Link to pilot survey </w:t>
      </w:r>
      <w:hyperlink r:id="Re37fc86f4633424e">
        <w:r w:rsidRPr="667E721D" w:rsidR="3BBD28DD">
          <w:rPr>
            <w:rStyle w:val="Hyperlink"/>
            <w:b w:val="0"/>
            <w:bCs w:val="0"/>
            <w:strike w:val="0"/>
            <w:dstrike w:val="0"/>
          </w:rPr>
          <w:t>here</w:t>
        </w:r>
      </w:hyperlink>
    </w:p>
    <w:p w:rsidR="7F7DFD78" w:rsidP="0CE5E700" w:rsidRDefault="7F7DFD78" w14:paraId="5984F800" w14:textId="46555D5F">
      <w:pPr>
        <w:pStyle w:val="ListParagraph"/>
        <w:numPr>
          <w:ilvl w:val="1"/>
          <w:numId w:val="4"/>
        </w:numPr>
        <w:rPr>
          <w:strike w:val="0"/>
          <w:dstrike w:val="0"/>
        </w:rPr>
      </w:pPr>
      <w:r w:rsidR="7F7DFD78">
        <w:rPr>
          <w:b w:val="0"/>
          <w:bCs w:val="0"/>
          <w:strike w:val="0"/>
          <w:dstrike w:val="0"/>
        </w:rPr>
        <w:t xml:space="preserve">Do we want to administer </w:t>
      </w:r>
      <w:r w:rsidR="7F7DFD78">
        <w:rPr>
          <w:b w:val="0"/>
          <w:bCs w:val="0"/>
          <w:strike w:val="0"/>
          <w:dstrike w:val="0"/>
        </w:rPr>
        <w:t>again?</w:t>
      </w:r>
      <w:r w:rsidR="7F7DFD78">
        <w:rPr>
          <w:b w:val="0"/>
          <w:bCs w:val="0"/>
          <w:strike w:val="0"/>
          <w:dstrike w:val="0"/>
        </w:rPr>
        <w:t xml:space="preserve"> 1) A-team to track growth from last year, and 2) wider audience this time to directors</w:t>
      </w:r>
      <w:r w:rsidR="4D20B017">
        <w:rPr>
          <w:b w:val="0"/>
          <w:bCs w:val="0"/>
          <w:strike w:val="0"/>
          <w:dstrike w:val="0"/>
        </w:rPr>
        <w:t xml:space="preserve"> or everyone in division</w:t>
      </w:r>
      <w:r w:rsidR="7F7DFD78">
        <w:rPr>
          <w:b w:val="0"/>
          <w:bCs w:val="0"/>
          <w:strike w:val="0"/>
          <w:dstrike w:val="0"/>
        </w:rPr>
        <w:t>?</w:t>
      </w:r>
    </w:p>
    <w:p w:rsidR="1B366349" w:rsidP="1B366349" w:rsidRDefault="1B366349" w14:paraId="08122BD1" w14:textId="25D196D7">
      <w:pPr>
        <w:pStyle w:val="Normal"/>
        <w:rPr>
          <w:b w:val="0"/>
          <w:bCs w:val="0"/>
          <w:strike w:val="0"/>
          <w:dstrike w:val="0"/>
        </w:rPr>
      </w:pPr>
    </w:p>
    <w:p w:rsidR="4E13AAE3" w:rsidP="1B366349" w:rsidRDefault="4E13AAE3" w14:paraId="1393F8DD" w14:textId="71DF024E">
      <w:pPr>
        <w:pStyle w:val="ListParagraph"/>
        <w:numPr>
          <w:ilvl w:val="0"/>
          <w:numId w:val="4"/>
        </w:numPr>
        <w:rPr>
          <w:b w:val="1"/>
          <w:bCs w:val="1"/>
          <w:strike w:val="0"/>
          <w:dstrike w:val="0"/>
        </w:rPr>
      </w:pPr>
      <w:r w:rsidRPr="667E721D" w:rsidR="4E13AAE3">
        <w:rPr>
          <w:b w:val="1"/>
          <w:bCs w:val="1"/>
          <w:strike w:val="0"/>
          <w:dstrike w:val="0"/>
        </w:rPr>
        <w:t>Events Tagging</w:t>
      </w:r>
    </w:p>
    <w:p w:rsidR="4E13AAE3" w:rsidP="1B366349" w:rsidRDefault="4E13AAE3" w14:paraId="4D8B24E9" w14:textId="40BDD72A">
      <w:pPr>
        <w:pStyle w:val="ListParagraph"/>
        <w:numPr>
          <w:ilvl w:val="1"/>
          <w:numId w:val="4"/>
        </w:numPr>
        <w:rPr>
          <w:strike w:val="0"/>
          <w:dstrike w:val="0"/>
        </w:rPr>
      </w:pPr>
      <w:r w:rsidR="4E13AAE3">
        <w:rPr>
          <w:b w:val="0"/>
          <w:bCs w:val="0"/>
          <w:strike w:val="0"/>
          <w:dstrike w:val="0"/>
        </w:rPr>
        <w:t>Process for being designated as a program, service, or event within an impact area/DLO</w:t>
      </w:r>
    </w:p>
    <w:p w:rsidR="6AFAC6EC" w:rsidP="781B6EE6" w:rsidRDefault="6AFAC6EC" w14:paraId="4A3B5380" w14:textId="491C5AC1">
      <w:pPr>
        <w:pStyle w:val="ListParagraph"/>
        <w:numPr>
          <w:ilvl w:val="2"/>
          <w:numId w:val="4"/>
        </w:numPr>
        <w:rPr>
          <w:strike w:val="0"/>
          <w:dstrike w:val="0"/>
        </w:rPr>
      </w:pPr>
      <w:r w:rsidR="6AFAC6EC">
        <w:rPr>
          <w:b w:val="0"/>
          <w:bCs w:val="0"/>
          <w:strike w:val="0"/>
          <w:dstrike w:val="0"/>
        </w:rPr>
        <w:t>Helps with better data collection in Coyote Connection</w:t>
      </w:r>
    </w:p>
    <w:p w:rsidR="6AFAC6EC" w:rsidP="781B6EE6" w:rsidRDefault="6AFAC6EC" w14:paraId="435FEA40" w14:textId="23FFEB2C">
      <w:pPr>
        <w:pStyle w:val="ListParagraph"/>
        <w:numPr>
          <w:ilvl w:val="2"/>
          <w:numId w:val="4"/>
        </w:numPr>
        <w:rPr>
          <w:strike w:val="0"/>
          <w:dstrike w:val="0"/>
        </w:rPr>
      </w:pPr>
      <w:r w:rsidR="6AFAC6EC">
        <w:rPr>
          <w:b w:val="0"/>
          <w:bCs w:val="0"/>
          <w:strike w:val="0"/>
          <w:dstrike w:val="0"/>
        </w:rPr>
        <w:t xml:space="preserve">Helps with better data analysis across DLO’s </w:t>
      </w:r>
      <w:r w:rsidR="6F89DAB3">
        <w:rPr>
          <w:b w:val="0"/>
          <w:bCs w:val="0"/>
          <w:strike w:val="0"/>
          <w:dstrike w:val="0"/>
        </w:rPr>
        <w:t>(</w:t>
      </w:r>
      <w:hyperlink r:id="R730cf4d8936f4eed">
        <w:r w:rsidRPr="667E721D" w:rsidR="6F89DAB3">
          <w:rPr>
            <w:rStyle w:val="Hyperlink"/>
            <w:b w:val="0"/>
            <w:bCs w:val="0"/>
            <w:strike w:val="0"/>
            <w:dstrike w:val="0"/>
          </w:rPr>
          <w:t>see infographic piloted with PDC</w:t>
        </w:r>
      </w:hyperlink>
      <w:r w:rsidR="6F89DAB3">
        <w:rPr>
          <w:b w:val="0"/>
          <w:bCs w:val="0"/>
          <w:strike w:val="0"/>
          <w:dstrike w:val="0"/>
        </w:rPr>
        <w:t>)</w:t>
      </w:r>
    </w:p>
    <w:p w:rsidR="414EFF10" w:rsidP="781B6EE6" w:rsidRDefault="414EFF10" w14:paraId="07752183" w14:textId="78601132">
      <w:pPr>
        <w:pStyle w:val="ListParagraph"/>
        <w:numPr>
          <w:ilvl w:val="1"/>
          <w:numId w:val="4"/>
        </w:numPr>
        <w:rPr>
          <w:strike w:val="0"/>
          <w:dstrike w:val="0"/>
        </w:rPr>
      </w:pPr>
      <w:r w:rsidR="414EFF10">
        <w:rPr>
          <w:b w:val="0"/>
          <w:bCs w:val="0"/>
          <w:strike w:val="0"/>
          <w:dstrike w:val="0"/>
        </w:rPr>
        <w:t>Multistep model</w:t>
      </w:r>
      <w:r w:rsidR="04E9A80C">
        <w:rPr>
          <w:b w:val="0"/>
          <w:bCs w:val="0"/>
          <w:strike w:val="0"/>
          <w:dstrike w:val="0"/>
        </w:rPr>
        <w:t xml:space="preserve"> for being designated under a DLO:</w:t>
      </w:r>
    </w:p>
    <w:p w:rsidR="04E9A80C" w:rsidP="159EB29F" w:rsidRDefault="04E9A80C" w14:paraId="6A42AA32" w14:textId="360F9EB8">
      <w:pPr>
        <w:pStyle w:val="ListParagraph"/>
        <w:numPr>
          <w:ilvl w:val="2"/>
          <w:numId w:val="4"/>
        </w:numPr>
        <w:rPr>
          <w:strike w:val="0"/>
          <w:dstrike w:val="0"/>
        </w:rPr>
      </w:pPr>
      <w:r w:rsidR="04E9A80C">
        <w:rPr>
          <w:b w:val="0"/>
          <w:bCs w:val="0"/>
          <w:strike w:val="0"/>
          <w:dstrike w:val="0"/>
        </w:rPr>
        <w:t>Was the purpose of the program/service/event to promote or enhance any components of the DLO?</w:t>
      </w:r>
    </w:p>
    <w:p w:rsidR="414EFF10" w:rsidP="781B6EE6" w:rsidRDefault="414EFF10" w14:paraId="460453B1" w14:textId="15DC00EE">
      <w:pPr>
        <w:pStyle w:val="ListParagraph"/>
        <w:numPr>
          <w:ilvl w:val="2"/>
          <w:numId w:val="4"/>
        </w:numPr>
        <w:rPr>
          <w:strike w:val="0"/>
          <w:dstrike w:val="0"/>
        </w:rPr>
      </w:pPr>
      <w:r w:rsidR="414EFF10">
        <w:rPr>
          <w:b w:val="0"/>
          <w:bCs w:val="0"/>
          <w:strike w:val="0"/>
          <w:dstrike w:val="0"/>
        </w:rPr>
        <w:t>Do the outcomes for the program/service/event align to the DLO?</w:t>
      </w:r>
    </w:p>
    <w:p w:rsidR="3D27F6D9" w:rsidP="159EB29F" w:rsidRDefault="3D27F6D9" w14:paraId="6681C4EF" w14:textId="2652DD02">
      <w:pPr>
        <w:pStyle w:val="ListParagraph"/>
        <w:numPr>
          <w:ilvl w:val="2"/>
          <w:numId w:val="4"/>
        </w:numPr>
        <w:rPr>
          <w:strike w:val="0"/>
          <w:dstrike w:val="0"/>
        </w:rPr>
      </w:pPr>
      <w:r w:rsidR="3D27F6D9">
        <w:rPr>
          <w:b w:val="0"/>
          <w:bCs w:val="0"/>
          <w:strike w:val="0"/>
          <w:dstrike w:val="0"/>
        </w:rPr>
        <w:t>Are you confident you could explain this connection to a student? Your supervisor?</w:t>
      </w:r>
    </w:p>
    <w:p w:rsidR="1B366349" w:rsidP="1B366349" w:rsidRDefault="1B366349" w14:paraId="4DBE69A0" w14:textId="08F6F92F">
      <w:pPr>
        <w:pStyle w:val="Normal"/>
        <w:rPr>
          <w:b w:val="0"/>
          <w:bCs w:val="0"/>
          <w:strike w:val="0"/>
          <w:dstrike w:val="0"/>
        </w:rPr>
      </w:pPr>
    </w:p>
    <w:p w:rsidR="00A02B0C" w:rsidP="1B366349" w:rsidRDefault="00A02B0C" w14:paraId="0B2F08C8" w14:textId="203DDFCA">
      <w:pPr>
        <w:pStyle w:val="ListParagraph"/>
        <w:numPr>
          <w:ilvl w:val="0"/>
          <w:numId w:val="4"/>
        </w:numPr>
        <w:rPr>
          <w:strike w:val="0"/>
          <w:dstrike w:val="0"/>
        </w:rPr>
      </w:pPr>
      <w:r w:rsidRPr="667E721D" w:rsidR="65A8E3E7">
        <w:rPr>
          <w:b w:val="1"/>
          <w:bCs w:val="1"/>
          <w:strike w:val="0"/>
          <w:dstrike w:val="0"/>
        </w:rPr>
        <w:t>Campus Labs Student Affairs Assessment Credentia</w:t>
      </w:r>
      <w:r w:rsidR="65A8E3E7">
        <w:rPr>
          <w:strike w:val="0"/>
          <w:dstrike w:val="0"/>
        </w:rPr>
        <w:t>l</w:t>
      </w:r>
    </w:p>
    <w:p w:rsidR="00A02B0C" w:rsidP="1B366349" w:rsidRDefault="00A02B0C" w14:paraId="1963B866" w14:textId="4FEF27E3">
      <w:pPr>
        <w:pStyle w:val="ListParagraph"/>
        <w:numPr>
          <w:ilvl w:val="1"/>
          <w:numId w:val="4"/>
        </w:numPr>
        <w:rPr>
          <w:strike w:val="0"/>
          <w:dstrike w:val="0"/>
        </w:rPr>
      </w:pPr>
      <w:r w:rsidR="00A02B0C">
        <w:rPr/>
        <w:t xml:space="preserve">Today’s training: </w:t>
      </w:r>
      <w:hyperlink r:id="R82451a0d7e5d49b8">
        <w:r w:rsidRPr="667E721D" w:rsidR="17BD5D6F">
          <w:rPr>
            <w:rFonts w:ascii="Helvetica Neue" w:hAnsi="Helvetica Neue" w:eastAsia="Times New Roman" w:cs="Times New Roman"/>
            <w:color w:val="0066CC"/>
            <w:sz w:val="21"/>
            <w:szCs w:val="21"/>
            <w:u w:val="single"/>
          </w:rPr>
          <w:t>Focus Groups: An Underutilized Assessment Tool</w:t>
        </w:r>
      </w:hyperlink>
      <w:r w:rsidRPr="667E721D" w:rsidR="17BD5D6F">
        <w:rPr>
          <w:rFonts w:ascii="Helvetica Neue" w:hAnsi="Helvetica Neue" w:eastAsia="Times New Roman" w:cs="Times New Roman"/>
          <w:color w:val="0066CC"/>
          <w:sz w:val="21"/>
          <w:szCs w:val="21"/>
          <w:u w:val="single"/>
        </w:rPr>
        <w:t xml:space="preserve"> (55 minutes)</w:t>
      </w:r>
    </w:p>
    <w:p w:rsidR="00A02B0C" w:rsidP="1B366349" w:rsidRDefault="00A02B0C" w14:paraId="129331E9" w14:textId="38047F71">
      <w:pPr>
        <w:pStyle w:val="Normal"/>
        <w:ind w:left="720"/>
      </w:pPr>
    </w:p>
    <w:p w:rsidR="270D4EEC" w:rsidP="228E632C" w:rsidRDefault="270D4EEC" w14:paraId="705ED45F" w14:textId="064D97D5"/>
    <w:p w:rsidR="008B3A86" w:rsidP="270D4EEC" w:rsidRDefault="008B3A86" w14:paraId="30D1D2C9" w14:textId="78C9AF1C">
      <w:pPr>
        <w:pStyle w:val="ListParagraph"/>
        <w:numPr>
          <w:ilvl w:val="0"/>
          <w:numId w:val="4"/>
        </w:numPr>
        <w:rPr>
          <w:b w:val="1"/>
          <w:bCs w:val="1"/>
        </w:rPr>
      </w:pPr>
      <w:r w:rsidRPr="667E721D" w:rsidR="008B3A86">
        <w:rPr>
          <w:b w:val="1"/>
          <w:bCs w:val="1"/>
        </w:rPr>
        <w:t>Action Items</w:t>
      </w:r>
    </w:p>
    <w:p w:rsidR="270D4EEC" w:rsidP="270D4EEC" w:rsidRDefault="270D4EEC" w14:paraId="2CAD6DD2" w14:textId="3D3DA3F1"/>
    <w:p w:rsidR="008B3A86" w:rsidP="270D4EEC" w:rsidRDefault="008B3A86" w14:paraId="566A3A9E" w14:textId="0FB91F3D">
      <w:pPr>
        <w:pStyle w:val="ListParagraph"/>
        <w:numPr>
          <w:ilvl w:val="0"/>
          <w:numId w:val="4"/>
        </w:numPr>
        <w:rPr>
          <w:b w:val="1"/>
          <w:bCs w:val="1"/>
        </w:rPr>
      </w:pPr>
      <w:r w:rsidRPr="667E721D" w:rsidR="008B3A86">
        <w:rPr>
          <w:b w:val="1"/>
          <w:bCs w:val="1"/>
        </w:rPr>
        <w:t>Discussion items for next meeting</w:t>
      </w:r>
    </w:p>
    <w:p w:rsidR="54861AC8" w:rsidP="667E721D" w:rsidRDefault="54861AC8" w14:paraId="0A738C3B" w14:textId="4F3E427B">
      <w:pPr>
        <w:pStyle w:val="ListParagraph"/>
        <w:numPr>
          <w:ilvl w:val="1"/>
          <w:numId w:val="4"/>
        </w:numPr>
        <w:rPr>
          <w:b w:val="0"/>
          <w:bCs w:val="0"/>
        </w:rPr>
      </w:pPr>
      <w:r w:rsidR="54861AC8">
        <w:rPr>
          <w:b w:val="0"/>
          <w:bCs w:val="0"/>
        </w:rPr>
        <w:t>Goal 2 Discussion</w:t>
      </w:r>
      <w:r w:rsidR="0D6AA161">
        <w:rPr>
          <w:b w:val="0"/>
          <w:bCs w:val="0"/>
        </w:rPr>
        <w:t>: measurement and reporting on outcomes</w:t>
      </w:r>
      <w:r w:rsidR="135BBC76">
        <w:rPr>
          <w:b w:val="0"/>
          <w:bCs w:val="0"/>
        </w:rPr>
        <w:t xml:space="preserve"> (</w:t>
      </w:r>
      <w:r w:rsidR="6D1117DE">
        <w:rPr>
          <w:b w:val="0"/>
          <w:bCs w:val="0"/>
        </w:rPr>
        <w:t xml:space="preserve">draft </w:t>
      </w:r>
      <w:r w:rsidR="135BBC76">
        <w:rPr>
          <w:b w:val="0"/>
          <w:bCs w:val="0"/>
        </w:rPr>
        <w:t>committee goals were used</w:t>
      </w:r>
      <w:r w:rsidR="41DA3E0A">
        <w:rPr>
          <w:b w:val="0"/>
          <w:bCs w:val="0"/>
        </w:rPr>
        <w:t xml:space="preserve"> to inform </w:t>
      </w:r>
      <w:proofErr w:type="spellStart"/>
      <w:r w:rsidR="41DA3E0A">
        <w:rPr>
          <w:b w:val="0"/>
          <w:bCs w:val="0"/>
        </w:rPr>
        <w:t>sp</w:t>
      </w:r>
      <w:proofErr w:type="spellEnd"/>
      <w:r w:rsidR="41DA3E0A">
        <w:rPr>
          <w:b w:val="0"/>
          <w:bCs w:val="0"/>
        </w:rPr>
        <w:t xml:space="preserve"> discussions resulting in 3 objectives and corresponding outcomes)</w:t>
      </w:r>
      <w:r w:rsidR="5A38E996">
        <w:rPr>
          <w:b w:val="0"/>
          <w:bCs w:val="0"/>
        </w:rPr>
        <w:t xml:space="preserve">. Areas of priority:  template and training on assessment plans, </w:t>
      </w:r>
      <w:r w:rsidR="5B5481A0">
        <w:rPr>
          <w:b w:val="0"/>
          <w:bCs w:val="0"/>
        </w:rPr>
        <w:t xml:space="preserve">standard </w:t>
      </w:r>
      <w:r w:rsidR="5A38E996">
        <w:rPr>
          <w:b w:val="0"/>
          <w:bCs w:val="0"/>
        </w:rPr>
        <w:t>assessment training</w:t>
      </w:r>
      <w:r w:rsidR="0E35D30F">
        <w:rPr>
          <w:b w:val="0"/>
          <w:bCs w:val="0"/>
        </w:rPr>
        <w:t xml:space="preserve"> for division contingent on assessment handbook/glossary as support structure. Threshold levels of compe</w:t>
      </w:r>
      <w:r w:rsidR="61BB1804">
        <w:rPr>
          <w:b w:val="0"/>
          <w:bCs w:val="0"/>
        </w:rPr>
        <w:t xml:space="preserve">tency for this needs to be sketched out before training developed. </w:t>
      </w:r>
      <w:r w:rsidR="5A38E996">
        <w:rPr>
          <w:b w:val="0"/>
          <w:bCs w:val="0"/>
        </w:rPr>
        <w:t xml:space="preserve"> </w:t>
      </w:r>
    </w:p>
    <w:p w:rsidR="1267F17B" w:rsidP="1F09125F" w:rsidRDefault="1267F17B" w14:paraId="32D26D91" w14:textId="0B9941BA">
      <w:pPr>
        <w:pStyle w:val="Normal"/>
        <w:ind w:left="720"/>
      </w:pPr>
    </w:p>
    <w:p w:rsidR="5DFFB053" w:rsidP="5DFFB053" w:rsidRDefault="5DFFB053" w14:paraId="253215BE" w14:textId="504190AD">
      <w:pPr>
        <w:rPr>
          <w:b/>
          <w:bCs/>
        </w:rPr>
      </w:pPr>
    </w:p>
    <w:p w:rsidR="270D4EEC" w:rsidP="270D4EEC" w:rsidRDefault="270D4EEC" w14:paraId="39DD7E1D" w14:textId="1A530ECA"/>
    <w:p w:rsidR="008B3A86" w:rsidP="1F09125F" w:rsidRDefault="008B3A86" w14:paraId="45292999" w14:textId="0C24B22E">
      <w:pPr>
        <w:pStyle w:val="ListParagraph"/>
        <w:numPr>
          <w:ilvl w:val="0"/>
          <w:numId w:val="4"/>
        </w:numPr>
        <w:ind/>
        <w:rPr>
          <w:b w:val="1"/>
          <w:bCs w:val="1"/>
        </w:rPr>
      </w:pPr>
      <w:r w:rsidRPr="667E721D" w:rsidR="008B3A86">
        <w:rPr>
          <w:b w:val="1"/>
          <w:bCs w:val="1"/>
        </w:rPr>
        <w:t>Upcoming Meetings:</w:t>
      </w:r>
      <w:r w:rsidR="008B3A86">
        <w:rPr/>
        <w:t xml:space="preserve"> </w:t>
      </w:r>
    </w:p>
    <w:p w:rsidR="008B3A86" w:rsidP="008B3A86" w:rsidRDefault="008B3A86" w14:paraId="572D9DE2" w14:textId="38386D77">
      <w:pPr>
        <w:pStyle w:val="ListParagraph"/>
        <w:numPr>
          <w:ilvl w:val="0"/>
          <w:numId w:val="8"/>
        </w:numPr>
        <w:ind w:left="1440"/>
      </w:pPr>
      <w:r>
        <w:t xml:space="preserve">   Mar 9, 2021 09:00 AM </w:t>
      </w:r>
    </w:p>
    <w:p w:rsidR="008B3A86" w:rsidP="008B3A86" w:rsidRDefault="008B3A86" w14:paraId="0C0ED600" w14:textId="244E5682">
      <w:pPr>
        <w:pStyle w:val="ListParagraph"/>
        <w:numPr>
          <w:ilvl w:val="0"/>
          <w:numId w:val="8"/>
        </w:numPr>
        <w:ind w:left="1440"/>
      </w:pPr>
      <w:r>
        <w:t xml:space="preserve">   Mar 23, 2021 09:00 AM </w:t>
      </w:r>
    </w:p>
    <w:p w:rsidR="008B3A86" w:rsidP="008B3A86" w:rsidRDefault="008B3A86" w14:paraId="30346AE2" w14:textId="0762A9EA">
      <w:pPr>
        <w:pStyle w:val="ListParagraph"/>
        <w:numPr>
          <w:ilvl w:val="0"/>
          <w:numId w:val="8"/>
        </w:numPr>
        <w:ind w:left="1440"/>
      </w:pPr>
      <w:r>
        <w:t xml:space="preserve">   Apr 6, 2021 09:00 AM </w:t>
      </w:r>
    </w:p>
    <w:p w:rsidR="008B3A86" w:rsidP="008B3A86" w:rsidRDefault="008B3A86" w14:paraId="65F5325F" w14:textId="5BD33052">
      <w:pPr>
        <w:pStyle w:val="ListParagraph"/>
        <w:numPr>
          <w:ilvl w:val="0"/>
          <w:numId w:val="8"/>
        </w:numPr>
        <w:ind w:left="1440"/>
      </w:pPr>
      <w:r>
        <w:t xml:space="preserve">   Apr 20, 2021 09:00 AM </w:t>
      </w:r>
    </w:p>
    <w:p w:rsidR="008B3A86" w:rsidP="008B3A86" w:rsidRDefault="008B3A86" w14:paraId="0A9A514A" w14:textId="6E2F2BBF">
      <w:pPr>
        <w:pStyle w:val="ListParagraph"/>
        <w:numPr>
          <w:ilvl w:val="0"/>
          <w:numId w:val="8"/>
        </w:numPr>
        <w:ind w:left="1440"/>
      </w:pPr>
      <w:r>
        <w:t xml:space="preserve">   May 4, 2021 09:00 AM </w:t>
      </w:r>
    </w:p>
    <w:p w:rsidR="008B3A86" w:rsidP="008B3A86" w:rsidRDefault="008B3A86" w14:paraId="5D2D3123" w14:textId="1344980F">
      <w:pPr>
        <w:pStyle w:val="ListParagraph"/>
        <w:numPr>
          <w:ilvl w:val="0"/>
          <w:numId w:val="8"/>
        </w:numPr>
        <w:ind w:left="1440"/>
      </w:pPr>
      <w:r>
        <w:t xml:space="preserve">   May 18, 2021 09:00 AM </w:t>
      </w:r>
    </w:p>
    <w:p w:rsidRPr="004A34BE" w:rsidR="00A02B0C" w:rsidP="00A02B0C" w:rsidRDefault="00A02B0C" w14:paraId="498A40CE" w14:textId="5F95CC73">
      <w:pPr>
        <w:pStyle w:val="ListParagraph"/>
        <w:numPr>
          <w:ilvl w:val="0"/>
          <w:numId w:val="4"/>
        </w:numPr>
        <w:rPr>
          <w:b w:val="1"/>
          <w:bCs w:val="1"/>
        </w:rPr>
      </w:pPr>
      <w:r w:rsidRPr="667E721D" w:rsidR="00A02B0C">
        <w:rPr>
          <w:b w:val="1"/>
          <w:bCs w:val="1"/>
        </w:rPr>
        <w:t xml:space="preserve">Upcoming trainings in </w:t>
      </w:r>
      <w:r w:rsidRPr="667E721D" w:rsidR="004A34BE">
        <w:rPr>
          <w:b w:val="1"/>
          <w:bCs w:val="1"/>
        </w:rPr>
        <w:t>Campus Labs Credential</w:t>
      </w:r>
    </w:p>
    <w:p w:rsidR="004A34BE" w:rsidP="004A34BE" w:rsidRDefault="004A34BE" w14:paraId="10D141BB" w14:textId="7A29AF50">
      <w:pPr>
        <w:ind w:left="1080"/>
      </w:pPr>
      <w:r w:rsidR="004A34BE">
        <w:rPr/>
        <w:t>Lesson 5: Assessment Methods and Data Collection</w:t>
      </w:r>
    </w:p>
    <w:p w:rsidRPr="00986E8B" w:rsidR="004A34BE" w:rsidP="004A34BE" w:rsidRDefault="00BD1F16" w14:paraId="2D8D2D67" w14:textId="77777777">
      <w:pPr>
        <w:numPr>
          <w:ilvl w:val="1"/>
          <w:numId w:val="11"/>
        </w:numPr>
        <w:shd w:val="clear" w:color="auto" w:fill="FFFFFF"/>
        <w:rPr>
          <w:rFonts w:ascii="Helvetica Neue" w:hAnsi="Helvetica Neue" w:eastAsia="Times New Roman" w:cs="Times New Roman"/>
          <w:color w:val="333333"/>
          <w:sz w:val="21"/>
          <w:szCs w:val="21"/>
        </w:rPr>
      </w:pPr>
      <w:hyperlink w:tgtFrame="_blank" w:history="1" r:id="rId19">
        <w:r w:rsidRPr="00986E8B" w:rsidR="004A34BE">
          <w:rPr>
            <w:rFonts w:ascii="Helvetica Neue" w:hAnsi="Helvetica Neue" w:eastAsia="Times New Roman" w:cs="Times New Roman"/>
            <w:color w:val="0066CC"/>
            <w:sz w:val="21"/>
            <w:szCs w:val="21"/>
            <w:u w:val="single"/>
          </w:rPr>
          <w:t>Make Rubrics a Best Practice at Your Institution</w:t>
        </w:r>
      </w:hyperlink>
      <w:r w:rsidR="004A34BE">
        <w:rPr>
          <w:rFonts w:ascii="Helvetica Neue" w:hAnsi="Helvetica Neue" w:eastAsia="Times New Roman" w:cs="Times New Roman"/>
          <w:color w:val="0066CC"/>
          <w:sz w:val="21"/>
          <w:szCs w:val="21"/>
          <w:u w:val="single"/>
        </w:rPr>
        <w:t xml:space="preserve"> (53 min))</w:t>
      </w:r>
    </w:p>
    <w:p w:rsidRPr="004A34BE" w:rsidR="004A34BE" w:rsidP="004A34BE" w:rsidRDefault="004A34BE" w14:paraId="1C138856" w14:textId="77777777">
      <w:pPr>
        <w:shd w:val="clear" w:color="auto" w:fill="FFFFFF"/>
        <w:ind w:left="360" w:firstLine="720"/>
        <w:rPr>
          <w:rFonts w:ascii="Helvetica Neue" w:hAnsi="Helvetica Neue" w:eastAsia="Times New Roman" w:cs="Times New Roman"/>
          <w:color w:val="000000" w:themeColor="text1"/>
          <w:sz w:val="21"/>
          <w:szCs w:val="21"/>
        </w:rPr>
      </w:pPr>
      <w:r w:rsidRPr="004A34BE">
        <w:rPr>
          <w:rFonts w:ascii="Helvetica Neue" w:hAnsi="Helvetica Neue" w:eastAsia="Times New Roman" w:cs="Times New Roman"/>
          <w:color w:val="000000" w:themeColor="text1"/>
          <w:sz w:val="21"/>
          <w:szCs w:val="21"/>
        </w:rPr>
        <w:t>Lesson 6: Analyzing Assessment Results and Research Literacy</w:t>
      </w:r>
    </w:p>
    <w:p w:rsidRPr="00986E8B" w:rsidR="004A34BE" w:rsidP="004A34BE" w:rsidRDefault="00BD1F16" w14:paraId="3461FC65" w14:textId="77777777">
      <w:pPr>
        <w:numPr>
          <w:ilvl w:val="1"/>
          <w:numId w:val="10"/>
        </w:numPr>
        <w:shd w:val="clear" w:color="auto" w:fill="FFFFFF"/>
        <w:rPr>
          <w:rFonts w:ascii="Helvetica Neue" w:hAnsi="Helvetica Neue" w:eastAsia="Times New Roman" w:cs="Times New Roman"/>
          <w:color w:val="333333"/>
          <w:sz w:val="21"/>
          <w:szCs w:val="21"/>
        </w:rPr>
      </w:pPr>
      <w:hyperlink w:tgtFrame="_blank" w:history="1" r:id="rId20">
        <w:r w:rsidRPr="00986E8B" w:rsidR="004A34BE">
          <w:rPr>
            <w:rFonts w:ascii="Helvetica Neue" w:hAnsi="Helvetica Neue" w:eastAsia="Times New Roman" w:cs="Times New Roman"/>
            <w:color w:val="0066CC"/>
            <w:sz w:val="21"/>
            <w:szCs w:val="21"/>
            <w:u w:val="single"/>
          </w:rPr>
          <w:t>Analyzing Student Affairs Assessment Results</w:t>
        </w:r>
      </w:hyperlink>
      <w:r w:rsidR="004A34BE">
        <w:rPr>
          <w:rFonts w:ascii="Helvetica Neue" w:hAnsi="Helvetica Neue" w:eastAsia="Times New Roman" w:cs="Times New Roman"/>
          <w:color w:val="0066CC"/>
          <w:sz w:val="21"/>
          <w:szCs w:val="21"/>
          <w:u w:val="single"/>
        </w:rPr>
        <w:t xml:space="preserve"> (33 minutes)</w:t>
      </w:r>
    </w:p>
    <w:p w:rsidR="004A34BE" w:rsidP="004A34BE" w:rsidRDefault="004A34BE" w14:paraId="63F1B5C2" w14:textId="77777777">
      <w:pPr>
        <w:shd w:val="clear" w:color="auto" w:fill="FFFFFF"/>
        <w:rPr>
          <w:rFonts w:ascii="Helvetica Neue" w:hAnsi="Helvetica Neue" w:eastAsia="Times New Roman" w:cs="Times New Roman"/>
          <w:b/>
          <w:bCs/>
          <w:color w:val="333333"/>
          <w:sz w:val="21"/>
          <w:szCs w:val="21"/>
        </w:rPr>
      </w:pPr>
    </w:p>
    <w:p w:rsidRPr="00986E8B" w:rsidR="004A34BE" w:rsidP="004A34BE" w:rsidRDefault="004A34BE" w14:paraId="16813EE9" w14:textId="13D816DC">
      <w:pPr>
        <w:shd w:val="clear" w:color="auto" w:fill="FFFFFF"/>
        <w:rPr>
          <w:rFonts w:ascii="Helvetica Neue" w:hAnsi="Helvetica Neue" w:eastAsia="Times New Roman" w:cs="Times New Roman"/>
          <w:color w:val="333333"/>
          <w:sz w:val="21"/>
          <w:szCs w:val="21"/>
        </w:rPr>
      </w:pPr>
      <w:r w:rsidRPr="00986E8B">
        <w:rPr>
          <w:rFonts w:ascii="Helvetica Neue" w:hAnsi="Helvetica Neue" w:eastAsia="Times New Roman" w:cs="Times New Roman"/>
          <w:b/>
          <w:bCs/>
          <w:color w:val="333333"/>
          <w:sz w:val="21"/>
          <w:szCs w:val="21"/>
        </w:rPr>
        <w:t>Assignment: Create and submit Assessment Project Plan using the "Assessment Project" template, available to download below (email to </w:t>
      </w:r>
      <w:hyperlink w:tgtFrame="_blank" w:history="1" r:id="rId21">
        <w:r w:rsidRPr="00986E8B">
          <w:rPr>
            <w:rFonts w:ascii="Helvetica Neue" w:hAnsi="Helvetica Neue" w:eastAsia="Times New Roman" w:cs="Times New Roman"/>
            <w:b/>
            <w:bCs/>
            <w:color w:val="0066CC"/>
            <w:sz w:val="21"/>
            <w:szCs w:val="21"/>
            <w:u w:val="single"/>
          </w:rPr>
          <w:t>assessmentcredential@campuslabs.com</w:t>
        </w:r>
      </w:hyperlink>
      <w:r w:rsidRPr="00986E8B">
        <w:rPr>
          <w:rFonts w:ascii="Helvetica Neue" w:hAnsi="Helvetica Neue" w:eastAsia="Times New Roman" w:cs="Times New Roman"/>
          <w:b/>
          <w:bCs/>
          <w:color w:val="333333"/>
          <w:sz w:val="21"/>
          <w:szCs w:val="21"/>
        </w:rPr>
        <w:t>). </w:t>
      </w:r>
    </w:p>
    <w:p w:rsidR="004A34BE" w:rsidP="004A34BE" w:rsidRDefault="004A34BE" w14:paraId="2D1F1BEC" w14:textId="77777777">
      <w:pPr>
        <w:shd w:val="clear" w:color="auto" w:fill="FFFFFF"/>
        <w:ind w:left="360" w:firstLine="720"/>
        <w:rPr>
          <w:rFonts w:ascii="Helvetica Neue" w:hAnsi="Helvetica Neue" w:eastAsia="Times New Roman" w:cs="Times New Roman"/>
          <w:color w:val="333333"/>
          <w:sz w:val="21"/>
          <w:szCs w:val="21"/>
        </w:rPr>
      </w:pPr>
    </w:p>
    <w:p w:rsidRPr="004A34BE" w:rsidR="004A34BE" w:rsidP="004A34BE" w:rsidRDefault="004A34BE" w14:paraId="7757367A" w14:textId="4AD6CA63">
      <w:pPr>
        <w:shd w:val="clear" w:color="auto" w:fill="FFFFFF"/>
        <w:ind w:left="360" w:firstLine="720"/>
        <w:rPr>
          <w:rFonts w:ascii="Helvetica Neue" w:hAnsi="Helvetica Neue" w:eastAsia="Times New Roman" w:cs="Times New Roman"/>
          <w:color w:val="000000" w:themeColor="text1"/>
          <w:sz w:val="21"/>
          <w:szCs w:val="21"/>
        </w:rPr>
      </w:pPr>
      <w:r w:rsidRPr="004A34BE">
        <w:rPr>
          <w:rFonts w:ascii="Helvetica Neue" w:hAnsi="Helvetica Neue" w:eastAsia="Times New Roman" w:cs="Times New Roman"/>
          <w:color w:val="000000" w:themeColor="text1"/>
          <w:sz w:val="21"/>
          <w:szCs w:val="21"/>
        </w:rPr>
        <w:t>Lesson 7: Communicating and Using Assessment Results</w:t>
      </w:r>
    </w:p>
    <w:p w:rsidRPr="00986E8B" w:rsidR="004A34BE" w:rsidP="004A34BE" w:rsidRDefault="00BD1F16" w14:paraId="67D1CB3F" w14:textId="77777777">
      <w:pPr>
        <w:numPr>
          <w:ilvl w:val="1"/>
          <w:numId w:val="10"/>
        </w:numPr>
        <w:shd w:val="clear" w:color="auto" w:fill="FFFFFF"/>
        <w:tabs>
          <w:tab w:val="num" w:pos="1440"/>
        </w:tabs>
        <w:rPr>
          <w:rFonts w:ascii="Helvetica Neue" w:hAnsi="Helvetica Neue" w:eastAsia="Times New Roman" w:cs="Times New Roman"/>
          <w:color w:val="333333"/>
          <w:sz w:val="21"/>
          <w:szCs w:val="21"/>
        </w:rPr>
      </w:pPr>
      <w:hyperlink w:tgtFrame="_blank" w:history="1" r:id="rId22">
        <w:r w:rsidRPr="00986E8B" w:rsidR="004A34BE">
          <w:rPr>
            <w:rFonts w:ascii="Helvetica Neue" w:hAnsi="Helvetica Neue" w:eastAsia="Times New Roman" w:cs="Times New Roman"/>
            <w:color w:val="0066CC"/>
            <w:sz w:val="21"/>
            <w:szCs w:val="21"/>
            <w:u w:val="single"/>
          </w:rPr>
          <w:t>Closing the Loop on Student Affairs Assessment: Sharing and Using Assessment Results</w:t>
        </w:r>
      </w:hyperlink>
      <w:r w:rsidR="004A34BE">
        <w:rPr>
          <w:rFonts w:ascii="Helvetica Neue" w:hAnsi="Helvetica Neue" w:eastAsia="Times New Roman" w:cs="Times New Roman"/>
          <w:color w:val="0066CC"/>
          <w:sz w:val="21"/>
          <w:szCs w:val="21"/>
          <w:u w:val="single"/>
        </w:rPr>
        <w:t xml:space="preserve"> (37 min)</w:t>
      </w:r>
    </w:p>
    <w:p w:rsidRPr="00986E8B" w:rsidR="004A34BE" w:rsidP="004A34BE" w:rsidRDefault="00BD1F16" w14:paraId="766F2380" w14:textId="77777777">
      <w:pPr>
        <w:numPr>
          <w:ilvl w:val="1"/>
          <w:numId w:val="10"/>
        </w:numPr>
        <w:shd w:val="clear" w:color="auto" w:fill="FFFFFF"/>
        <w:tabs>
          <w:tab w:val="num" w:pos="1440"/>
        </w:tabs>
        <w:rPr>
          <w:rFonts w:ascii="Helvetica Neue" w:hAnsi="Helvetica Neue" w:eastAsia="Times New Roman" w:cs="Times New Roman"/>
          <w:color w:val="333333"/>
          <w:sz w:val="21"/>
          <w:szCs w:val="21"/>
        </w:rPr>
      </w:pPr>
      <w:hyperlink w:history="1" r:id="rId23">
        <w:r w:rsidRPr="00986E8B" w:rsidR="004A34BE">
          <w:rPr>
            <w:rFonts w:ascii="Helvetica Neue" w:hAnsi="Helvetica Neue" w:eastAsia="Times New Roman" w:cs="Times New Roman"/>
            <w:color w:val="0066CC"/>
            <w:sz w:val="21"/>
            <w:szCs w:val="21"/>
            <w:u w:val="single"/>
          </w:rPr>
          <w:t>Writing Assessment Reports (video) </w:t>
        </w:r>
      </w:hyperlink>
      <w:r w:rsidR="004A34BE">
        <w:rPr>
          <w:rFonts w:ascii="Helvetica Neue" w:hAnsi="Helvetica Neue" w:eastAsia="Times New Roman" w:cs="Times New Roman"/>
          <w:color w:val="0066CC"/>
          <w:sz w:val="21"/>
          <w:szCs w:val="21"/>
          <w:u w:val="single"/>
        </w:rPr>
        <w:t>(42 min)</w:t>
      </w:r>
    </w:p>
    <w:p w:rsidRPr="00986E8B" w:rsidR="004A34BE" w:rsidP="004A34BE" w:rsidRDefault="00BD1F16" w14:paraId="20B1C9C2" w14:textId="77777777">
      <w:pPr>
        <w:numPr>
          <w:ilvl w:val="1"/>
          <w:numId w:val="10"/>
        </w:numPr>
        <w:shd w:val="clear" w:color="auto" w:fill="FFFFFF"/>
        <w:tabs>
          <w:tab w:val="num" w:pos="1440"/>
        </w:tabs>
        <w:rPr>
          <w:rFonts w:ascii="Helvetica Neue" w:hAnsi="Helvetica Neue" w:eastAsia="Times New Roman" w:cs="Times New Roman"/>
          <w:color w:val="333333"/>
          <w:sz w:val="21"/>
          <w:szCs w:val="21"/>
        </w:rPr>
      </w:pPr>
      <w:hyperlink w:tgtFrame="_blank" w:history="1" r:id="rId24">
        <w:r w:rsidRPr="00986E8B" w:rsidR="004A34BE">
          <w:rPr>
            <w:rFonts w:ascii="Helvetica Neue" w:hAnsi="Helvetica Neue" w:eastAsia="Times New Roman" w:cs="Times New Roman"/>
            <w:color w:val="0066CC"/>
            <w:sz w:val="21"/>
            <w:szCs w:val="21"/>
            <w:u w:val="single"/>
          </w:rPr>
          <w:t>Closing the Assessment Loop: Making Informed Decisions</w:t>
        </w:r>
      </w:hyperlink>
      <w:r w:rsidR="004A34BE">
        <w:rPr>
          <w:rFonts w:ascii="Helvetica Neue" w:hAnsi="Helvetica Neue" w:eastAsia="Times New Roman" w:cs="Times New Roman"/>
          <w:color w:val="0066CC"/>
          <w:sz w:val="21"/>
          <w:szCs w:val="21"/>
          <w:u w:val="single"/>
        </w:rPr>
        <w:t xml:space="preserve"> (47 min)</w:t>
      </w:r>
    </w:p>
    <w:p w:rsidR="004A34BE" w:rsidP="004A34BE" w:rsidRDefault="004A34BE" w14:paraId="0BEAAE62" w14:textId="77777777">
      <w:pPr>
        <w:pStyle w:val="ListParagraph"/>
        <w:ind w:left="1080"/>
      </w:pPr>
    </w:p>
    <w:p w:rsidR="008B3A86" w:rsidP="008B3A86" w:rsidRDefault="008B3A86" w14:paraId="61827C5F" w14:textId="253B0FDA">
      <w:r w:rsidR="2DA9C308">
        <w:rPr/>
        <w:t>Videos we skipped last year</w:t>
      </w:r>
    </w:p>
    <w:p w:rsidR="008B3A86" w:rsidP="008B3A86" w:rsidRDefault="008B3A86" w14:paraId="17DF6AD1" w14:textId="77777777"/>
    <w:sectPr w:rsidR="008B3A86" w:rsidSect="006D4167">
      <w:headerReference w:type="default" r:id="rId25"/>
      <w:footerReference w:type="even" r:id="rId26"/>
      <w:footerReference w:type="default" r:id="rId2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1482" w:rsidP="008B3A86" w:rsidRDefault="008E1482" w14:paraId="1552777E" w14:textId="77777777">
      <w:r>
        <w:separator/>
      </w:r>
    </w:p>
  </w:endnote>
  <w:endnote w:type="continuationSeparator" w:id="0">
    <w:p w:rsidR="008E1482" w:rsidP="008B3A86" w:rsidRDefault="008E1482" w14:paraId="10953E6A" w14:textId="77777777">
      <w:r>
        <w:continuationSeparator/>
      </w:r>
    </w:p>
  </w:endnote>
  <w:endnote w:type="continuationNotice" w:id="1">
    <w:p w:rsidR="008E1482" w:rsidRDefault="008E1482" w14:paraId="287586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Yu Mincho">
    <w:altName w:val="游明朝"/>
    <w:panose1 w:val="00000000000000000000"/>
    <w:charset w:val="80"/>
    <w:family w:val="roman"/>
    <w:notTrueType/>
    <w:pitch w:val="default"/>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6769641"/>
      <w:docPartObj>
        <w:docPartGallery w:val="Page Numbers (Bottom of Page)"/>
        <w:docPartUnique/>
      </w:docPartObj>
    </w:sdtPr>
    <w:sdtContent>
      <w:p w:rsidR="008B3A86" w:rsidP="008E1482" w:rsidRDefault="008B3A86" w14:paraId="18DFABD9" w14:textId="72137C7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B3A86" w:rsidP="008B3A86" w:rsidRDefault="008B3A86" w14:paraId="65D27FE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9597899"/>
      <w:docPartObj>
        <w:docPartGallery w:val="Page Numbers (Bottom of Page)"/>
        <w:docPartUnique/>
      </w:docPartObj>
    </w:sdtPr>
    <w:sdtContent>
      <w:p w:rsidR="008B3A86" w:rsidP="008E1482" w:rsidRDefault="008B3A86" w14:paraId="690F5913" w14:textId="1FE5506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B3A86" w:rsidP="008B3A86" w:rsidRDefault="008B3A86" w14:paraId="4B9DD80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1482" w:rsidP="008B3A86" w:rsidRDefault="008E1482" w14:paraId="62E2EC7B" w14:textId="77777777">
      <w:r>
        <w:separator/>
      </w:r>
    </w:p>
  </w:footnote>
  <w:footnote w:type="continuationSeparator" w:id="0">
    <w:p w:rsidR="008E1482" w:rsidP="008B3A86" w:rsidRDefault="008E1482" w14:paraId="5FB13F82" w14:textId="77777777">
      <w:r>
        <w:continuationSeparator/>
      </w:r>
    </w:p>
  </w:footnote>
  <w:footnote w:type="continuationNotice" w:id="1">
    <w:p w:rsidR="008E1482" w:rsidRDefault="008E1482" w14:paraId="41BD8E7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3A86" w:rsidRDefault="008B3A86" w14:paraId="617112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2B0"/>
    <w:multiLevelType w:val="hybridMultilevel"/>
    <w:tmpl w:val="3136635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B449B"/>
    <w:multiLevelType w:val="hybridMultilevel"/>
    <w:tmpl w:val="16448BD2"/>
    <w:lvl w:ilvl="0" w:tplc="FFFFFFFF">
      <w:start w:val="1"/>
      <w:numFmt w:val="upperRoman"/>
      <w:lvlText w:val="%1."/>
      <w:lvlJc w:val="left"/>
      <w:pPr>
        <w:ind w:left="1080" w:hanging="720"/>
      </w:pPr>
    </w:lvl>
    <w:lvl w:ilvl="1" w:tplc="04090015">
      <w:start w:val="1"/>
      <w:numFmt w:val="upp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47ABF"/>
    <w:multiLevelType w:val="hybridMultilevel"/>
    <w:tmpl w:val="B08ECDDE"/>
    <w:lvl w:ilvl="0" w:tplc="6B202276">
      <w:start w:val="1"/>
      <w:numFmt w:val="decimal"/>
      <w:lvlText w:val="%1."/>
      <w:lvlJc w:val="left"/>
      <w:pPr>
        <w:tabs>
          <w:tab w:val="num" w:pos="720"/>
        </w:tabs>
        <w:ind w:left="720" w:hanging="360"/>
      </w:pPr>
    </w:lvl>
    <w:lvl w:ilvl="1" w:tplc="4AA62E24">
      <w:start w:val="1"/>
      <w:numFmt w:val="bullet"/>
      <w:lvlText w:val="o"/>
      <w:lvlJc w:val="left"/>
      <w:pPr>
        <w:ind w:left="1440" w:hanging="360"/>
      </w:pPr>
      <w:rPr>
        <w:rFonts w:hint="default" w:ascii="Courier New" w:hAnsi="Courier New" w:cs="Courier New"/>
      </w:rPr>
    </w:lvl>
    <w:lvl w:ilvl="2" w:tplc="A10A82F0" w:tentative="1">
      <w:start w:val="1"/>
      <w:numFmt w:val="decimal"/>
      <w:lvlText w:val="%3."/>
      <w:lvlJc w:val="left"/>
      <w:pPr>
        <w:tabs>
          <w:tab w:val="num" w:pos="2160"/>
        </w:tabs>
        <w:ind w:left="2160" w:hanging="360"/>
      </w:pPr>
    </w:lvl>
    <w:lvl w:ilvl="3" w:tplc="D5549C6E" w:tentative="1">
      <w:start w:val="1"/>
      <w:numFmt w:val="decimal"/>
      <w:lvlText w:val="%4."/>
      <w:lvlJc w:val="left"/>
      <w:pPr>
        <w:tabs>
          <w:tab w:val="num" w:pos="2880"/>
        </w:tabs>
        <w:ind w:left="2880" w:hanging="360"/>
      </w:pPr>
    </w:lvl>
    <w:lvl w:ilvl="4" w:tplc="A8EE5E66" w:tentative="1">
      <w:start w:val="1"/>
      <w:numFmt w:val="decimal"/>
      <w:lvlText w:val="%5."/>
      <w:lvlJc w:val="left"/>
      <w:pPr>
        <w:tabs>
          <w:tab w:val="num" w:pos="3600"/>
        </w:tabs>
        <w:ind w:left="3600" w:hanging="360"/>
      </w:pPr>
    </w:lvl>
    <w:lvl w:ilvl="5" w:tplc="F1C834B8" w:tentative="1">
      <w:start w:val="1"/>
      <w:numFmt w:val="decimal"/>
      <w:lvlText w:val="%6."/>
      <w:lvlJc w:val="left"/>
      <w:pPr>
        <w:tabs>
          <w:tab w:val="num" w:pos="4320"/>
        </w:tabs>
        <w:ind w:left="4320" w:hanging="360"/>
      </w:pPr>
    </w:lvl>
    <w:lvl w:ilvl="6" w:tplc="C63C750E" w:tentative="1">
      <w:start w:val="1"/>
      <w:numFmt w:val="decimal"/>
      <w:lvlText w:val="%7."/>
      <w:lvlJc w:val="left"/>
      <w:pPr>
        <w:tabs>
          <w:tab w:val="num" w:pos="5040"/>
        </w:tabs>
        <w:ind w:left="5040" w:hanging="360"/>
      </w:pPr>
    </w:lvl>
    <w:lvl w:ilvl="7" w:tplc="2BE40DCC" w:tentative="1">
      <w:start w:val="1"/>
      <w:numFmt w:val="decimal"/>
      <w:lvlText w:val="%8."/>
      <w:lvlJc w:val="left"/>
      <w:pPr>
        <w:tabs>
          <w:tab w:val="num" w:pos="5760"/>
        </w:tabs>
        <w:ind w:left="5760" w:hanging="360"/>
      </w:pPr>
    </w:lvl>
    <w:lvl w:ilvl="8" w:tplc="BFF24B18" w:tentative="1">
      <w:start w:val="1"/>
      <w:numFmt w:val="decimal"/>
      <w:lvlText w:val="%9."/>
      <w:lvlJc w:val="left"/>
      <w:pPr>
        <w:tabs>
          <w:tab w:val="num" w:pos="6480"/>
        </w:tabs>
        <w:ind w:left="6480" w:hanging="360"/>
      </w:pPr>
    </w:lvl>
  </w:abstractNum>
  <w:abstractNum w:abstractNumId="3" w15:restartNumberingAfterBreak="0">
    <w:nsid w:val="0E80042D"/>
    <w:multiLevelType w:val="hybridMultilevel"/>
    <w:tmpl w:val="B08ECDDE"/>
    <w:lvl w:ilvl="0" w:tplc="2C10ADA8">
      <w:start w:val="1"/>
      <w:numFmt w:val="decimal"/>
      <w:lvlText w:val="%1."/>
      <w:lvlJc w:val="left"/>
      <w:pPr>
        <w:tabs>
          <w:tab w:val="num" w:pos="720"/>
        </w:tabs>
        <w:ind w:left="720" w:hanging="360"/>
      </w:pPr>
    </w:lvl>
    <w:lvl w:ilvl="1" w:tplc="B2B8B616">
      <w:start w:val="1"/>
      <w:numFmt w:val="bullet"/>
      <w:lvlText w:val="o"/>
      <w:lvlJc w:val="left"/>
      <w:pPr>
        <w:ind w:left="1440" w:hanging="360"/>
      </w:pPr>
      <w:rPr>
        <w:rFonts w:hint="default" w:ascii="Courier New" w:hAnsi="Courier New" w:cs="Courier New"/>
      </w:rPr>
    </w:lvl>
    <w:lvl w:ilvl="2" w:tplc="D74ACB20" w:tentative="1">
      <w:start w:val="1"/>
      <w:numFmt w:val="decimal"/>
      <w:lvlText w:val="%3."/>
      <w:lvlJc w:val="left"/>
      <w:pPr>
        <w:tabs>
          <w:tab w:val="num" w:pos="2160"/>
        </w:tabs>
        <w:ind w:left="2160" w:hanging="360"/>
      </w:pPr>
    </w:lvl>
    <w:lvl w:ilvl="3" w:tplc="31EEFEEE" w:tentative="1">
      <w:start w:val="1"/>
      <w:numFmt w:val="decimal"/>
      <w:lvlText w:val="%4."/>
      <w:lvlJc w:val="left"/>
      <w:pPr>
        <w:tabs>
          <w:tab w:val="num" w:pos="2880"/>
        </w:tabs>
        <w:ind w:left="2880" w:hanging="360"/>
      </w:pPr>
    </w:lvl>
    <w:lvl w:ilvl="4" w:tplc="7BBC644C" w:tentative="1">
      <w:start w:val="1"/>
      <w:numFmt w:val="decimal"/>
      <w:lvlText w:val="%5."/>
      <w:lvlJc w:val="left"/>
      <w:pPr>
        <w:tabs>
          <w:tab w:val="num" w:pos="3600"/>
        </w:tabs>
        <w:ind w:left="3600" w:hanging="360"/>
      </w:pPr>
    </w:lvl>
    <w:lvl w:ilvl="5" w:tplc="23340E28" w:tentative="1">
      <w:start w:val="1"/>
      <w:numFmt w:val="decimal"/>
      <w:lvlText w:val="%6."/>
      <w:lvlJc w:val="left"/>
      <w:pPr>
        <w:tabs>
          <w:tab w:val="num" w:pos="4320"/>
        </w:tabs>
        <w:ind w:left="4320" w:hanging="360"/>
      </w:pPr>
    </w:lvl>
    <w:lvl w:ilvl="6" w:tplc="7D3AC11E" w:tentative="1">
      <w:start w:val="1"/>
      <w:numFmt w:val="decimal"/>
      <w:lvlText w:val="%7."/>
      <w:lvlJc w:val="left"/>
      <w:pPr>
        <w:tabs>
          <w:tab w:val="num" w:pos="5040"/>
        </w:tabs>
        <w:ind w:left="5040" w:hanging="360"/>
      </w:pPr>
    </w:lvl>
    <w:lvl w:ilvl="7" w:tplc="2A54415E" w:tentative="1">
      <w:start w:val="1"/>
      <w:numFmt w:val="decimal"/>
      <w:lvlText w:val="%8."/>
      <w:lvlJc w:val="left"/>
      <w:pPr>
        <w:tabs>
          <w:tab w:val="num" w:pos="5760"/>
        </w:tabs>
        <w:ind w:left="5760" w:hanging="360"/>
      </w:pPr>
    </w:lvl>
    <w:lvl w:ilvl="8" w:tplc="2242AEC0" w:tentative="1">
      <w:start w:val="1"/>
      <w:numFmt w:val="decimal"/>
      <w:lvlText w:val="%9."/>
      <w:lvlJc w:val="left"/>
      <w:pPr>
        <w:tabs>
          <w:tab w:val="num" w:pos="6480"/>
        </w:tabs>
        <w:ind w:left="6480" w:hanging="360"/>
      </w:pPr>
    </w:lvl>
  </w:abstractNum>
  <w:abstractNum w:abstractNumId="4" w15:restartNumberingAfterBreak="0">
    <w:nsid w:val="1AD05EFD"/>
    <w:multiLevelType w:val="multilevel"/>
    <w:tmpl w:val="9AFC5F32"/>
    <w:lvl w:ilvl="0" w:tplc="814A6B56">
      <w:start w:val="1"/>
      <w:numFmt w:val="bullet"/>
      <w:lvlText w:val=""/>
      <w:lvlJc w:val="left"/>
      <w:pPr>
        <w:ind w:left="720" w:hanging="360"/>
      </w:pPr>
      <w:rPr>
        <w:rFonts w:hint="default" w:ascii="Symbol" w:hAnsi="Symbol"/>
      </w:rPr>
    </w:lvl>
    <w:lvl w:ilvl="1" w:tplc="38903CAE">
      <w:start w:val="1"/>
      <w:numFmt w:val="bullet"/>
      <w:lvlText w:val="o"/>
      <w:lvlJc w:val="left"/>
      <w:pPr>
        <w:ind w:left="1440" w:hanging="360"/>
      </w:pPr>
      <w:rPr>
        <w:rFonts w:hint="default" w:ascii="Courier New" w:hAnsi="Courier New"/>
      </w:rPr>
    </w:lvl>
    <w:lvl w:ilvl="2" w:tplc="429CC45E">
      <w:start w:val="1"/>
      <w:numFmt w:val="bullet"/>
      <w:lvlText w:val=""/>
      <w:lvlJc w:val="left"/>
      <w:pPr>
        <w:ind w:left="2160" w:hanging="360"/>
      </w:pPr>
      <w:rPr>
        <w:rFonts w:hint="default" w:ascii="Wingdings" w:hAnsi="Wingdings"/>
      </w:rPr>
    </w:lvl>
    <w:lvl w:ilvl="3" w:tplc="D7080F0E">
      <w:start w:val="1"/>
      <w:numFmt w:val="bullet"/>
      <w:lvlText w:val=""/>
      <w:lvlJc w:val="left"/>
      <w:pPr>
        <w:ind w:left="2880" w:hanging="360"/>
      </w:pPr>
      <w:rPr>
        <w:rFonts w:hint="default" w:ascii="Symbol" w:hAnsi="Symbol"/>
      </w:rPr>
    </w:lvl>
    <w:lvl w:ilvl="4" w:tplc="059EC452">
      <w:start w:val="1"/>
      <w:numFmt w:val="bullet"/>
      <w:lvlText w:val="o"/>
      <w:lvlJc w:val="left"/>
      <w:pPr>
        <w:ind w:left="3600" w:hanging="360"/>
      </w:pPr>
      <w:rPr>
        <w:rFonts w:hint="default" w:ascii="Courier New" w:hAnsi="Courier New"/>
      </w:rPr>
    </w:lvl>
    <w:lvl w:ilvl="5" w:tplc="35A43EBC">
      <w:start w:val="1"/>
      <w:numFmt w:val="bullet"/>
      <w:lvlText w:val=""/>
      <w:lvlJc w:val="left"/>
      <w:pPr>
        <w:ind w:left="4320" w:hanging="360"/>
      </w:pPr>
      <w:rPr>
        <w:rFonts w:hint="default" w:ascii="Wingdings" w:hAnsi="Wingdings"/>
      </w:rPr>
    </w:lvl>
    <w:lvl w:ilvl="6" w:tplc="0B08B6C8">
      <w:start w:val="1"/>
      <w:numFmt w:val="bullet"/>
      <w:lvlText w:val=""/>
      <w:lvlJc w:val="left"/>
      <w:pPr>
        <w:ind w:left="5040" w:hanging="360"/>
      </w:pPr>
      <w:rPr>
        <w:rFonts w:hint="default" w:ascii="Symbol" w:hAnsi="Symbol"/>
      </w:rPr>
    </w:lvl>
    <w:lvl w:ilvl="7" w:tplc="C9B0DB9A">
      <w:start w:val="1"/>
      <w:numFmt w:val="bullet"/>
      <w:lvlText w:val="o"/>
      <w:lvlJc w:val="left"/>
      <w:pPr>
        <w:ind w:left="5760" w:hanging="360"/>
      </w:pPr>
      <w:rPr>
        <w:rFonts w:hint="default" w:ascii="Courier New" w:hAnsi="Courier New"/>
      </w:rPr>
    </w:lvl>
    <w:lvl w:ilvl="8" w:tplc="57305AC0">
      <w:start w:val="1"/>
      <w:numFmt w:val="bullet"/>
      <w:lvlText w:val=""/>
      <w:lvlJc w:val="left"/>
      <w:pPr>
        <w:ind w:left="6480" w:hanging="360"/>
      </w:pPr>
      <w:rPr>
        <w:rFonts w:hint="default" w:ascii="Wingdings" w:hAnsi="Wingdings"/>
      </w:rPr>
    </w:lvl>
  </w:abstractNum>
  <w:abstractNum w:abstractNumId="5" w15:restartNumberingAfterBreak="0">
    <w:nsid w:val="1CD01E18"/>
    <w:multiLevelType w:val="hybridMultilevel"/>
    <w:tmpl w:val="5852C330"/>
    <w:lvl w:ilvl="0" w:tplc="7C86A94A">
      <w:start w:val="1"/>
      <w:numFmt w:val="bullet"/>
      <w:lvlText w:val=""/>
      <w:lvlJc w:val="left"/>
      <w:pPr>
        <w:ind w:left="720" w:hanging="360"/>
      </w:pPr>
      <w:rPr>
        <w:rFonts w:hint="default" w:ascii="Symbol" w:hAnsi="Symbol"/>
      </w:rPr>
    </w:lvl>
    <w:lvl w:ilvl="1" w:tplc="1864298A">
      <w:start w:val="1"/>
      <w:numFmt w:val="upperLetter"/>
      <w:lvlText w:val="%2."/>
      <w:lvlJc w:val="left"/>
      <w:pPr>
        <w:ind w:left="1440" w:hanging="360"/>
      </w:pPr>
    </w:lvl>
    <w:lvl w:ilvl="2" w:tplc="DA3A70A8">
      <w:start w:val="1"/>
      <w:numFmt w:val="bullet"/>
      <w:lvlText w:val=""/>
      <w:lvlJc w:val="left"/>
      <w:pPr>
        <w:ind w:left="2160" w:hanging="360"/>
      </w:pPr>
      <w:rPr>
        <w:rFonts w:hint="default" w:ascii="Symbol" w:hAnsi="Symbol"/>
      </w:rPr>
    </w:lvl>
    <w:lvl w:ilvl="3" w:tplc="4B22D318">
      <w:start w:val="1"/>
      <w:numFmt w:val="bullet"/>
      <w:lvlText w:val=""/>
      <w:lvlJc w:val="left"/>
      <w:pPr>
        <w:ind w:left="2880" w:hanging="360"/>
      </w:pPr>
      <w:rPr>
        <w:rFonts w:hint="default" w:ascii="Symbol" w:hAnsi="Symbol"/>
      </w:rPr>
    </w:lvl>
    <w:lvl w:ilvl="4" w:tplc="B7EEA69E">
      <w:start w:val="1"/>
      <w:numFmt w:val="bullet"/>
      <w:lvlText w:val="o"/>
      <w:lvlJc w:val="left"/>
      <w:pPr>
        <w:ind w:left="3600" w:hanging="360"/>
      </w:pPr>
      <w:rPr>
        <w:rFonts w:hint="default" w:ascii="Courier New" w:hAnsi="Courier New"/>
      </w:rPr>
    </w:lvl>
    <w:lvl w:ilvl="5" w:tplc="82349D98">
      <w:start w:val="1"/>
      <w:numFmt w:val="bullet"/>
      <w:lvlText w:val=""/>
      <w:lvlJc w:val="left"/>
      <w:pPr>
        <w:ind w:left="4320" w:hanging="360"/>
      </w:pPr>
      <w:rPr>
        <w:rFonts w:hint="default" w:ascii="Wingdings" w:hAnsi="Wingdings"/>
      </w:rPr>
    </w:lvl>
    <w:lvl w:ilvl="6" w:tplc="5BB6C70E">
      <w:start w:val="1"/>
      <w:numFmt w:val="bullet"/>
      <w:lvlText w:val=""/>
      <w:lvlJc w:val="left"/>
      <w:pPr>
        <w:ind w:left="5040" w:hanging="360"/>
      </w:pPr>
      <w:rPr>
        <w:rFonts w:hint="default" w:ascii="Symbol" w:hAnsi="Symbol"/>
      </w:rPr>
    </w:lvl>
    <w:lvl w:ilvl="7" w:tplc="F17A9B56">
      <w:start w:val="1"/>
      <w:numFmt w:val="bullet"/>
      <w:lvlText w:val="o"/>
      <w:lvlJc w:val="left"/>
      <w:pPr>
        <w:ind w:left="5760" w:hanging="360"/>
      </w:pPr>
      <w:rPr>
        <w:rFonts w:hint="default" w:ascii="Courier New" w:hAnsi="Courier New"/>
      </w:rPr>
    </w:lvl>
    <w:lvl w:ilvl="8" w:tplc="E1868A5A">
      <w:start w:val="1"/>
      <w:numFmt w:val="bullet"/>
      <w:lvlText w:val=""/>
      <w:lvlJc w:val="left"/>
      <w:pPr>
        <w:ind w:left="6480" w:hanging="360"/>
      </w:pPr>
      <w:rPr>
        <w:rFonts w:hint="default" w:ascii="Wingdings" w:hAnsi="Wingdings"/>
      </w:rPr>
    </w:lvl>
  </w:abstractNum>
  <w:abstractNum w:abstractNumId="6" w15:restartNumberingAfterBreak="0">
    <w:nsid w:val="32134324"/>
    <w:multiLevelType w:val="hybridMultilevel"/>
    <w:tmpl w:val="FFFFFFFF"/>
    <w:lvl w:ilvl="0" w:tplc="02A25C7E">
      <w:start w:val="1"/>
      <w:numFmt w:val="bullet"/>
      <w:lvlText w:val=""/>
      <w:lvlJc w:val="left"/>
      <w:pPr>
        <w:ind w:left="720" w:hanging="360"/>
      </w:pPr>
      <w:rPr>
        <w:rFonts w:hint="default" w:ascii="Symbol" w:hAnsi="Symbol"/>
      </w:rPr>
    </w:lvl>
    <w:lvl w:ilvl="1" w:tplc="C8727312">
      <w:start w:val="1"/>
      <w:numFmt w:val="bullet"/>
      <w:lvlText w:val=""/>
      <w:lvlJc w:val="left"/>
      <w:pPr>
        <w:ind w:left="1440" w:hanging="360"/>
      </w:pPr>
      <w:rPr>
        <w:rFonts w:hint="default" w:ascii="Symbol" w:hAnsi="Symbol"/>
      </w:rPr>
    </w:lvl>
    <w:lvl w:ilvl="2" w:tplc="1764DB5E">
      <w:start w:val="1"/>
      <w:numFmt w:val="bullet"/>
      <w:lvlText w:val=""/>
      <w:lvlJc w:val="left"/>
      <w:pPr>
        <w:ind w:left="2160" w:hanging="360"/>
      </w:pPr>
      <w:rPr>
        <w:rFonts w:hint="default" w:ascii="Wingdings" w:hAnsi="Wingdings"/>
      </w:rPr>
    </w:lvl>
    <w:lvl w:ilvl="3" w:tplc="4F9C6D86">
      <w:start w:val="1"/>
      <w:numFmt w:val="bullet"/>
      <w:lvlText w:val=""/>
      <w:lvlJc w:val="left"/>
      <w:pPr>
        <w:ind w:left="2880" w:hanging="360"/>
      </w:pPr>
      <w:rPr>
        <w:rFonts w:hint="default" w:ascii="Symbol" w:hAnsi="Symbol"/>
      </w:rPr>
    </w:lvl>
    <w:lvl w:ilvl="4" w:tplc="07128040">
      <w:start w:val="1"/>
      <w:numFmt w:val="bullet"/>
      <w:lvlText w:val="o"/>
      <w:lvlJc w:val="left"/>
      <w:pPr>
        <w:ind w:left="3600" w:hanging="360"/>
      </w:pPr>
      <w:rPr>
        <w:rFonts w:hint="default" w:ascii="Courier New" w:hAnsi="Courier New"/>
      </w:rPr>
    </w:lvl>
    <w:lvl w:ilvl="5" w:tplc="A44A3942">
      <w:start w:val="1"/>
      <w:numFmt w:val="bullet"/>
      <w:lvlText w:val=""/>
      <w:lvlJc w:val="left"/>
      <w:pPr>
        <w:ind w:left="4320" w:hanging="360"/>
      </w:pPr>
      <w:rPr>
        <w:rFonts w:hint="default" w:ascii="Wingdings" w:hAnsi="Wingdings"/>
      </w:rPr>
    </w:lvl>
    <w:lvl w:ilvl="6" w:tplc="FF1C7F34">
      <w:start w:val="1"/>
      <w:numFmt w:val="bullet"/>
      <w:lvlText w:val=""/>
      <w:lvlJc w:val="left"/>
      <w:pPr>
        <w:ind w:left="5040" w:hanging="360"/>
      </w:pPr>
      <w:rPr>
        <w:rFonts w:hint="default" w:ascii="Symbol" w:hAnsi="Symbol"/>
      </w:rPr>
    </w:lvl>
    <w:lvl w:ilvl="7" w:tplc="80DE590E">
      <w:start w:val="1"/>
      <w:numFmt w:val="bullet"/>
      <w:lvlText w:val="o"/>
      <w:lvlJc w:val="left"/>
      <w:pPr>
        <w:ind w:left="5760" w:hanging="360"/>
      </w:pPr>
      <w:rPr>
        <w:rFonts w:hint="default" w:ascii="Courier New" w:hAnsi="Courier New"/>
      </w:rPr>
    </w:lvl>
    <w:lvl w:ilvl="8" w:tplc="F9442F00">
      <w:start w:val="1"/>
      <w:numFmt w:val="bullet"/>
      <w:lvlText w:val=""/>
      <w:lvlJc w:val="left"/>
      <w:pPr>
        <w:ind w:left="6480" w:hanging="360"/>
      </w:pPr>
      <w:rPr>
        <w:rFonts w:hint="default" w:ascii="Wingdings" w:hAnsi="Wingdings"/>
      </w:rPr>
    </w:lvl>
  </w:abstractNum>
  <w:abstractNum w:abstractNumId="7" w15:restartNumberingAfterBreak="0">
    <w:nsid w:val="374F7F1F"/>
    <w:multiLevelType w:val="hybridMultilevel"/>
    <w:tmpl w:val="18C6C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7D9363E"/>
    <w:multiLevelType w:val="hybridMultilevel"/>
    <w:tmpl w:val="B90A5972"/>
    <w:lvl w:ilvl="0" w:tplc="E182DE5E">
      <w:start w:val="1"/>
      <w:numFmt w:val="decimal"/>
      <w:lvlText w:val="%1."/>
      <w:lvlJc w:val="left"/>
      <w:pPr>
        <w:tabs>
          <w:tab w:val="num" w:pos="720"/>
        </w:tabs>
        <w:ind w:left="720" w:hanging="360"/>
      </w:pPr>
    </w:lvl>
    <w:lvl w:ilvl="1" w:tplc="5314ADCA">
      <w:start w:val="1"/>
      <w:numFmt w:val="decimal"/>
      <w:lvlText w:val="%2."/>
      <w:lvlJc w:val="left"/>
      <w:pPr>
        <w:tabs>
          <w:tab w:val="num" w:pos="1440"/>
        </w:tabs>
        <w:ind w:left="1440" w:hanging="360"/>
      </w:pPr>
    </w:lvl>
    <w:lvl w:ilvl="2" w:tplc="9182CB04" w:tentative="1">
      <w:start w:val="1"/>
      <w:numFmt w:val="decimal"/>
      <w:lvlText w:val="%3."/>
      <w:lvlJc w:val="left"/>
      <w:pPr>
        <w:tabs>
          <w:tab w:val="num" w:pos="2160"/>
        </w:tabs>
        <w:ind w:left="2160" w:hanging="360"/>
      </w:pPr>
    </w:lvl>
    <w:lvl w:ilvl="3" w:tplc="04F69328" w:tentative="1">
      <w:start w:val="1"/>
      <w:numFmt w:val="decimal"/>
      <w:lvlText w:val="%4."/>
      <w:lvlJc w:val="left"/>
      <w:pPr>
        <w:tabs>
          <w:tab w:val="num" w:pos="2880"/>
        </w:tabs>
        <w:ind w:left="2880" w:hanging="360"/>
      </w:pPr>
    </w:lvl>
    <w:lvl w:ilvl="4" w:tplc="EB6662D4" w:tentative="1">
      <w:start w:val="1"/>
      <w:numFmt w:val="decimal"/>
      <w:lvlText w:val="%5."/>
      <w:lvlJc w:val="left"/>
      <w:pPr>
        <w:tabs>
          <w:tab w:val="num" w:pos="3600"/>
        </w:tabs>
        <w:ind w:left="3600" w:hanging="360"/>
      </w:pPr>
    </w:lvl>
    <w:lvl w:ilvl="5" w:tplc="DC88F8CA" w:tentative="1">
      <w:start w:val="1"/>
      <w:numFmt w:val="decimal"/>
      <w:lvlText w:val="%6."/>
      <w:lvlJc w:val="left"/>
      <w:pPr>
        <w:tabs>
          <w:tab w:val="num" w:pos="4320"/>
        </w:tabs>
        <w:ind w:left="4320" w:hanging="360"/>
      </w:pPr>
    </w:lvl>
    <w:lvl w:ilvl="6" w:tplc="EBCEC914" w:tentative="1">
      <w:start w:val="1"/>
      <w:numFmt w:val="decimal"/>
      <w:lvlText w:val="%7."/>
      <w:lvlJc w:val="left"/>
      <w:pPr>
        <w:tabs>
          <w:tab w:val="num" w:pos="5040"/>
        </w:tabs>
        <w:ind w:left="5040" w:hanging="360"/>
      </w:pPr>
    </w:lvl>
    <w:lvl w:ilvl="7" w:tplc="9FB0A0E8" w:tentative="1">
      <w:start w:val="1"/>
      <w:numFmt w:val="decimal"/>
      <w:lvlText w:val="%8."/>
      <w:lvlJc w:val="left"/>
      <w:pPr>
        <w:tabs>
          <w:tab w:val="num" w:pos="5760"/>
        </w:tabs>
        <w:ind w:left="5760" w:hanging="360"/>
      </w:pPr>
    </w:lvl>
    <w:lvl w:ilvl="8" w:tplc="924612AE" w:tentative="1">
      <w:start w:val="1"/>
      <w:numFmt w:val="decimal"/>
      <w:lvlText w:val="%9."/>
      <w:lvlJc w:val="left"/>
      <w:pPr>
        <w:tabs>
          <w:tab w:val="num" w:pos="6480"/>
        </w:tabs>
        <w:ind w:left="6480" w:hanging="360"/>
      </w:pPr>
    </w:lvl>
  </w:abstractNum>
  <w:abstractNum w:abstractNumId="9" w15:restartNumberingAfterBreak="0">
    <w:nsid w:val="3D5408A1"/>
    <w:multiLevelType w:val="hybridMultilevel"/>
    <w:tmpl w:val="43AA544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2F4E64"/>
    <w:multiLevelType w:val="hybridMultilevel"/>
    <w:tmpl w:val="94BC7744"/>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141DC1"/>
    <w:multiLevelType w:val="hybridMultilevel"/>
    <w:tmpl w:val="49722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4476D"/>
    <w:multiLevelType w:val="hybridMultilevel"/>
    <w:tmpl w:val="B08ECDDE"/>
    <w:lvl w:ilvl="0">
      <w:start w:val="1"/>
      <w:numFmt w:val="decimal"/>
      <w:lvlText w:val="%1."/>
      <w:lvlJc w:val="left"/>
      <w:pPr>
        <w:tabs>
          <w:tab w:val="num" w:pos="720"/>
        </w:tabs>
        <w:ind w:left="720" w:hanging="360"/>
      </w:pPr>
    </w:lvl>
    <w:lvl w:ilvl="1">
      <w:start w:val="1"/>
      <w:numFmt w:val="bullet"/>
      <w:lvlText w:val="o"/>
      <w:lvlJc w:val="left"/>
      <w:pPr>
        <w:ind w:left="1440" w:hanging="360"/>
      </w:pPr>
      <w:rPr>
        <w:rFonts w:hint="default" w:ascii="Courier New" w:hAnsi="Courier New" w:cs="Courier New"/>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057511"/>
    <w:multiLevelType w:val="hybridMultilevel"/>
    <w:tmpl w:val="BE8A3166"/>
    <w:lvl w:ilvl="0" w:tplc="04090001">
      <w:start w:val="1"/>
      <w:numFmt w:val="bullet"/>
      <w:lvlText w:val=""/>
      <w:lvlJc w:val="left"/>
      <w:pPr>
        <w:ind w:left="720" w:hanging="360"/>
      </w:pPr>
      <w:rPr>
        <w:rFonts w:hint="default" w:ascii="Symbol" w:hAnsi="Symbol"/>
      </w:rPr>
    </w:lvl>
    <w:lvl w:ilvl="1" w:tplc="04090015">
      <w:start w:val="1"/>
      <w:numFmt w:val="upp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FC3E55"/>
    <w:multiLevelType w:val="hybridMultilevel"/>
    <w:tmpl w:val="B08ECDDE"/>
    <w:lvl w:ilvl="0" w:tplc="81D2F0E4">
      <w:start w:val="1"/>
      <w:numFmt w:val="decimal"/>
      <w:lvlText w:val="%1."/>
      <w:lvlJc w:val="left"/>
      <w:pPr>
        <w:tabs>
          <w:tab w:val="num" w:pos="720"/>
        </w:tabs>
        <w:ind w:left="720" w:hanging="360"/>
      </w:pPr>
    </w:lvl>
    <w:lvl w:ilvl="1" w:tplc="18C48128">
      <w:start w:val="1"/>
      <w:numFmt w:val="bullet"/>
      <w:lvlText w:val="o"/>
      <w:lvlJc w:val="left"/>
      <w:pPr>
        <w:ind w:left="1440" w:hanging="360"/>
      </w:pPr>
      <w:rPr>
        <w:rFonts w:hint="default" w:ascii="Courier New" w:hAnsi="Courier New" w:cs="Courier New"/>
      </w:rPr>
    </w:lvl>
    <w:lvl w:ilvl="2" w:tplc="802A36B6" w:tentative="1">
      <w:start w:val="1"/>
      <w:numFmt w:val="decimal"/>
      <w:lvlText w:val="%3."/>
      <w:lvlJc w:val="left"/>
      <w:pPr>
        <w:tabs>
          <w:tab w:val="num" w:pos="2160"/>
        </w:tabs>
        <w:ind w:left="2160" w:hanging="360"/>
      </w:pPr>
    </w:lvl>
    <w:lvl w:ilvl="3" w:tplc="4C8A9F98" w:tentative="1">
      <w:start w:val="1"/>
      <w:numFmt w:val="decimal"/>
      <w:lvlText w:val="%4."/>
      <w:lvlJc w:val="left"/>
      <w:pPr>
        <w:tabs>
          <w:tab w:val="num" w:pos="2880"/>
        </w:tabs>
        <w:ind w:left="2880" w:hanging="360"/>
      </w:pPr>
    </w:lvl>
    <w:lvl w:ilvl="4" w:tplc="1846B768" w:tentative="1">
      <w:start w:val="1"/>
      <w:numFmt w:val="decimal"/>
      <w:lvlText w:val="%5."/>
      <w:lvlJc w:val="left"/>
      <w:pPr>
        <w:tabs>
          <w:tab w:val="num" w:pos="3600"/>
        </w:tabs>
        <w:ind w:left="3600" w:hanging="360"/>
      </w:pPr>
    </w:lvl>
    <w:lvl w:ilvl="5" w:tplc="82649EE0" w:tentative="1">
      <w:start w:val="1"/>
      <w:numFmt w:val="decimal"/>
      <w:lvlText w:val="%6."/>
      <w:lvlJc w:val="left"/>
      <w:pPr>
        <w:tabs>
          <w:tab w:val="num" w:pos="4320"/>
        </w:tabs>
        <w:ind w:left="4320" w:hanging="360"/>
      </w:pPr>
    </w:lvl>
    <w:lvl w:ilvl="6" w:tplc="9C74ACEC" w:tentative="1">
      <w:start w:val="1"/>
      <w:numFmt w:val="decimal"/>
      <w:lvlText w:val="%7."/>
      <w:lvlJc w:val="left"/>
      <w:pPr>
        <w:tabs>
          <w:tab w:val="num" w:pos="5040"/>
        </w:tabs>
        <w:ind w:left="5040" w:hanging="360"/>
      </w:pPr>
    </w:lvl>
    <w:lvl w:ilvl="7" w:tplc="65B8B8D0" w:tentative="1">
      <w:start w:val="1"/>
      <w:numFmt w:val="decimal"/>
      <w:lvlText w:val="%8."/>
      <w:lvlJc w:val="left"/>
      <w:pPr>
        <w:tabs>
          <w:tab w:val="num" w:pos="5760"/>
        </w:tabs>
        <w:ind w:left="5760" w:hanging="360"/>
      </w:pPr>
    </w:lvl>
    <w:lvl w:ilvl="8" w:tplc="BC9E828E"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
  </w:num>
  <w:num w:numId="5">
    <w:abstractNumId w:val="9"/>
  </w:num>
  <w:num w:numId="6">
    <w:abstractNumId w:val="10"/>
  </w:num>
  <w:num w:numId="7">
    <w:abstractNumId w:val="0"/>
  </w:num>
  <w:num w:numId="8">
    <w:abstractNumId w:val="13"/>
  </w:num>
  <w:num w:numId="9">
    <w:abstractNumId w:val="8"/>
  </w:num>
  <w:num w:numId="10">
    <w:abstractNumId w:val="12"/>
  </w:num>
  <w:num w:numId="11">
    <w:abstractNumId w:val="3"/>
  </w:num>
  <w:num w:numId="12">
    <w:abstractNumId w:val="2"/>
  </w:num>
  <w:num w:numId="13">
    <w:abstractNumId w:val="1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86"/>
    <w:rsid w:val="00003467"/>
    <w:rsid w:val="000179FF"/>
    <w:rsid w:val="00043846"/>
    <w:rsid w:val="00056EDD"/>
    <w:rsid w:val="000C6561"/>
    <w:rsid w:val="001254ED"/>
    <w:rsid w:val="001938D0"/>
    <w:rsid w:val="001944D5"/>
    <w:rsid w:val="001C2701"/>
    <w:rsid w:val="00233F32"/>
    <w:rsid w:val="00264EC1"/>
    <w:rsid w:val="00286FE7"/>
    <w:rsid w:val="00340B8F"/>
    <w:rsid w:val="00365937"/>
    <w:rsid w:val="00370C57"/>
    <w:rsid w:val="0037202B"/>
    <w:rsid w:val="003B223C"/>
    <w:rsid w:val="00434470"/>
    <w:rsid w:val="004A34BE"/>
    <w:rsid w:val="004B489D"/>
    <w:rsid w:val="005014A3"/>
    <w:rsid w:val="005264E5"/>
    <w:rsid w:val="0059465F"/>
    <w:rsid w:val="005E265C"/>
    <w:rsid w:val="006D4167"/>
    <w:rsid w:val="006E70E8"/>
    <w:rsid w:val="00812BF0"/>
    <w:rsid w:val="008B160D"/>
    <w:rsid w:val="008B3A86"/>
    <w:rsid w:val="008E1482"/>
    <w:rsid w:val="00995714"/>
    <w:rsid w:val="00A02B0C"/>
    <w:rsid w:val="00A20CFF"/>
    <w:rsid w:val="00AA301E"/>
    <w:rsid w:val="00AD5778"/>
    <w:rsid w:val="00B02B23"/>
    <w:rsid w:val="00B034B6"/>
    <w:rsid w:val="00B242D0"/>
    <w:rsid w:val="00B95BFE"/>
    <w:rsid w:val="00BA1E36"/>
    <w:rsid w:val="00BC7A5F"/>
    <w:rsid w:val="00BD1F16"/>
    <w:rsid w:val="00DB5F4B"/>
    <w:rsid w:val="00DF7F1E"/>
    <w:rsid w:val="00E313A3"/>
    <w:rsid w:val="00E57EE9"/>
    <w:rsid w:val="00E81D62"/>
    <w:rsid w:val="00ED7837"/>
    <w:rsid w:val="00FC3F17"/>
    <w:rsid w:val="00FD7626"/>
    <w:rsid w:val="0331F633"/>
    <w:rsid w:val="03E1F127"/>
    <w:rsid w:val="04A91075"/>
    <w:rsid w:val="04C74365"/>
    <w:rsid w:val="04E9A80C"/>
    <w:rsid w:val="05576312"/>
    <w:rsid w:val="06E1979F"/>
    <w:rsid w:val="087E67E3"/>
    <w:rsid w:val="08CDDE3D"/>
    <w:rsid w:val="09E69FD7"/>
    <w:rsid w:val="09EA4379"/>
    <w:rsid w:val="0ACA03D4"/>
    <w:rsid w:val="0B037B45"/>
    <w:rsid w:val="0B697473"/>
    <w:rsid w:val="0CBB0343"/>
    <w:rsid w:val="0CE5E700"/>
    <w:rsid w:val="0CF30A1A"/>
    <w:rsid w:val="0D6AA161"/>
    <w:rsid w:val="0E35D30F"/>
    <w:rsid w:val="0E646A22"/>
    <w:rsid w:val="1026D41D"/>
    <w:rsid w:val="1161D989"/>
    <w:rsid w:val="11989D74"/>
    <w:rsid w:val="11FC0086"/>
    <w:rsid w:val="1267F17B"/>
    <w:rsid w:val="128F038E"/>
    <w:rsid w:val="12E8127F"/>
    <w:rsid w:val="131907D7"/>
    <w:rsid w:val="135BBC76"/>
    <w:rsid w:val="135C3D5F"/>
    <w:rsid w:val="13CA727B"/>
    <w:rsid w:val="14018FFA"/>
    <w:rsid w:val="14FEDAE2"/>
    <w:rsid w:val="1586397C"/>
    <w:rsid w:val="159EB29F"/>
    <w:rsid w:val="15BB3F37"/>
    <w:rsid w:val="1639182A"/>
    <w:rsid w:val="16812516"/>
    <w:rsid w:val="16D03BF2"/>
    <w:rsid w:val="173E65D7"/>
    <w:rsid w:val="17BD5D6F"/>
    <w:rsid w:val="18D29E5D"/>
    <w:rsid w:val="193A33CD"/>
    <w:rsid w:val="19BFDFDD"/>
    <w:rsid w:val="19F58843"/>
    <w:rsid w:val="1B177C92"/>
    <w:rsid w:val="1B366349"/>
    <w:rsid w:val="1B6BB0DD"/>
    <w:rsid w:val="1C274349"/>
    <w:rsid w:val="1D7DAF7E"/>
    <w:rsid w:val="1D92DD61"/>
    <w:rsid w:val="1E88E3C8"/>
    <w:rsid w:val="1F09125F"/>
    <w:rsid w:val="1F75E615"/>
    <w:rsid w:val="1F7B4EA7"/>
    <w:rsid w:val="202FF70B"/>
    <w:rsid w:val="209CC5AC"/>
    <w:rsid w:val="21829E02"/>
    <w:rsid w:val="21AF6600"/>
    <w:rsid w:val="21CBC76C"/>
    <w:rsid w:val="21D60B97"/>
    <w:rsid w:val="228E632C"/>
    <w:rsid w:val="23221A84"/>
    <w:rsid w:val="2520803E"/>
    <w:rsid w:val="26B776F2"/>
    <w:rsid w:val="26C406F7"/>
    <w:rsid w:val="270D4EEC"/>
    <w:rsid w:val="27BAC970"/>
    <w:rsid w:val="29282296"/>
    <w:rsid w:val="298EA1FE"/>
    <w:rsid w:val="29EACC3D"/>
    <w:rsid w:val="2A6C12E8"/>
    <w:rsid w:val="2B040E1E"/>
    <w:rsid w:val="2B588FE7"/>
    <w:rsid w:val="2BFE54AD"/>
    <w:rsid w:val="2D1ECAF0"/>
    <w:rsid w:val="2D558C31"/>
    <w:rsid w:val="2DA9C308"/>
    <w:rsid w:val="2F3F0421"/>
    <w:rsid w:val="2F516DE8"/>
    <w:rsid w:val="2F726F89"/>
    <w:rsid w:val="2FBBDE7A"/>
    <w:rsid w:val="301E097B"/>
    <w:rsid w:val="30BBD560"/>
    <w:rsid w:val="30FA92CC"/>
    <w:rsid w:val="3139DDC8"/>
    <w:rsid w:val="326C1019"/>
    <w:rsid w:val="33700B73"/>
    <w:rsid w:val="34880B1B"/>
    <w:rsid w:val="34D64048"/>
    <w:rsid w:val="350954CD"/>
    <w:rsid w:val="3557ED87"/>
    <w:rsid w:val="35E0ED15"/>
    <w:rsid w:val="35E571AB"/>
    <w:rsid w:val="35EA9AB2"/>
    <w:rsid w:val="360BFDC8"/>
    <w:rsid w:val="3614016D"/>
    <w:rsid w:val="36225DB1"/>
    <w:rsid w:val="36A0285A"/>
    <w:rsid w:val="37815FF1"/>
    <w:rsid w:val="378B3AA8"/>
    <w:rsid w:val="3849DBDB"/>
    <w:rsid w:val="38FCB85A"/>
    <w:rsid w:val="395706F2"/>
    <w:rsid w:val="397AD8C0"/>
    <w:rsid w:val="39D2E350"/>
    <w:rsid w:val="39EC1321"/>
    <w:rsid w:val="3A884CB5"/>
    <w:rsid w:val="3AF46AEA"/>
    <w:rsid w:val="3B54276A"/>
    <w:rsid w:val="3BBD28DD"/>
    <w:rsid w:val="3C4E4F6A"/>
    <w:rsid w:val="3C9EE66C"/>
    <w:rsid w:val="3D27F6D9"/>
    <w:rsid w:val="3DEA1FCB"/>
    <w:rsid w:val="3E233415"/>
    <w:rsid w:val="3EBA947F"/>
    <w:rsid w:val="3ED86CDA"/>
    <w:rsid w:val="3F6A8A2E"/>
    <w:rsid w:val="3FAD2019"/>
    <w:rsid w:val="400BB8CC"/>
    <w:rsid w:val="40D8F76B"/>
    <w:rsid w:val="40F0756A"/>
    <w:rsid w:val="414EFF10"/>
    <w:rsid w:val="41DA3E0A"/>
    <w:rsid w:val="42710BCA"/>
    <w:rsid w:val="42F806D9"/>
    <w:rsid w:val="42FD18FA"/>
    <w:rsid w:val="4471EEDD"/>
    <w:rsid w:val="450E4D9A"/>
    <w:rsid w:val="457F88A2"/>
    <w:rsid w:val="45FFC25D"/>
    <w:rsid w:val="46FBF461"/>
    <w:rsid w:val="475A70E0"/>
    <w:rsid w:val="4779CE4E"/>
    <w:rsid w:val="49369F27"/>
    <w:rsid w:val="49834A7A"/>
    <w:rsid w:val="49BAC850"/>
    <w:rsid w:val="4A12A6AB"/>
    <w:rsid w:val="4A29469B"/>
    <w:rsid w:val="4AAFB679"/>
    <w:rsid w:val="4ACF3CDC"/>
    <w:rsid w:val="4B898176"/>
    <w:rsid w:val="4BA5D81F"/>
    <w:rsid w:val="4C276EC5"/>
    <w:rsid w:val="4C660F48"/>
    <w:rsid w:val="4D20B017"/>
    <w:rsid w:val="4D439538"/>
    <w:rsid w:val="4D49D704"/>
    <w:rsid w:val="4D5FD7CD"/>
    <w:rsid w:val="4D6E9ABF"/>
    <w:rsid w:val="4E13AAE3"/>
    <w:rsid w:val="4E147243"/>
    <w:rsid w:val="4EA1C09B"/>
    <w:rsid w:val="4F215D93"/>
    <w:rsid w:val="4FB18845"/>
    <w:rsid w:val="4FF3FDB9"/>
    <w:rsid w:val="5011BBF2"/>
    <w:rsid w:val="5144B1B5"/>
    <w:rsid w:val="51753402"/>
    <w:rsid w:val="535456D5"/>
    <w:rsid w:val="539E9CF0"/>
    <w:rsid w:val="53FEE650"/>
    <w:rsid w:val="54861AC8"/>
    <w:rsid w:val="55A8B713"/>
    <w:rsid w:val="57119549"/>
    <w:rsid w:val="57886AB5"/>
    <w:rsid w:val="57E732D2"/>
    <w:rsid w:val="5800D6EA"/>
    <w:rsid w:val="58570578"/>
    <w:rsid w:val="592C3F30"/>
    <w:rsid w:val="59A3C469"/>
    <w:rsid w:val="5A38E996"/>
    <w:rsid w:val="5B5481A0"/>
    <w:rsid w:val="5B93F2FB"/>
    <w:rsid w:val="5BBC3870"/>
    <w:rsid w:val="5C32DD88"/>
    <w:rsid w:val="5DD7F885"/>
    <w:rsid w:val="5DFFB053"/>
    <w:rsid w:val="5E1953C2"/>
    <w:rsid w:val="5ED5E5BF"/>
    <w:rsid w:val="5F071B94"/>
    <w:rsid w:val="5F12DFA5"/>
    <w:rsid w:val="5F251796"/>
    <w:rsid w:val="5FC8F624"/>
    <w:rsid w:val="5FED1ECD"/>
    <w:rsid w:val="60969F0B"/>
    <w:rsid w:val="6109AE9F"/>
    <w:rsid w:val="61BB1804"/>
    <w:rsid w:val="64632778"/>
    <w:rsid w:val="649D3190"/>
    <w:rsid w:val="64B84A01"/>
    <w:rsid w:val="64CAE614"/>
    <w:rsid w:val="64EC4E83"/>
    <w:rsid w:val="653ACD98"/>
    <w:rsid w:val="65A8E3E7"/>
    <w:rsid w:val="65EA1848"/>
    <w:rsid w:val="65F71610"/>
    <w:rsid w:val="660B3D4A"/>
    <w:rsid w:val="66158F85"/>
    <w:rsid w:val="667E721D"/>
    <w:rsid w:val="67670BC6"/>
    <w:rsid w:val="6803A564"/>
    <w:rsid w:val="69090345"/>
    <w:rsid w:val="6AFAC6EC"/>
    <w:rsid w:val="6B6EF991"/>
    <w:rsid w:val="6D1117DE"/>
    <w:rsid w:val="6D4F47CE"/>
    <w:rsid w:val="6DA521E3"/>
    <w:rsid w:val="6DED7224"/>
    <w:rsid w:val="6F744838"/>
    <w:rsid w:val="6F89DAB3"/>
    <w:rsid w:val="6FAE6679"/>
    <w:rsid w:val="70C46F29"/>
    <w:rsid w:val="71671FC2"/>
    <w:rsid w:val="71A149C0"/>
    <w:rsid w:val="71BE0B99"/>
    <w:rsid w:val="727610AF"/>
    <w:rsid w:val="7409B455"/>
    <w:rsid w:val="7494B0F1"/>
    <w:rsid w:val="74CA47F7"/>
    <w:rsid w:val="75A4E048"/>
    <w:rsid w:val="76233C30"/>
    <w:rsid w:val="76D8DD68"/>
    <w:rsid w:val="77282CBA"/>
    <w:rsid w:val="7750713C"/>
    <w:rsid w:val="77C51EFB"/>
    <w:rsid w:val="78135DB9"/>
    <w:rsid w:val="781B6EE6"/>
    <w:rsid w:val="7A193600"/>
    <w:rsid w:val="7A5FCD7C"/>
    <w:rsid w:val="7BC6D25F"/>
    <w:rsid w:val="7D9D955C"/>
    <w:rsid w:val="7E3AFDB6"/>
    <w:rsid w:val="7F272BD2"/>
    <w:rsid w:val="7F7DFD78"/>
    <w:rsid w:val="7FE433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D9E96"/>
  <w15:chartTrackingRefBased/>
  <w15:docId w15:val="{9294EDE7-8C1C-4EAC-98BC-81222E45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8B3A86"/>
    <w:pPr>
      <w:widowControl w:val="0"/>
      <w:autoSpaceDE w:val="0"/>
      <w:autoSpaceDN w:val="0"/>
      <w:ind w:left="860" w:hanging="360"/>
      <w:outlineLvl w:val="0"/>
    </w:pPr>
    <w:rPr>
      <w:rFonts w:ascii="Arial" w:hAnsi="Arial" w:eastAsia="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B3A86"/>
    <w:rPr>
      <w:rFonts w:ascii="Arial" w:hAnsi="Arial" w:eastAsia="Arial" w:cs="Arial"/>
      <w:b/>
      <w:bCs/>
      <w:sz w:val="22"/>
      <w:szCs w:val="22"/>
    </w:rPr>
  </w:style>
  <w:style w:type="paragraph" w:styleId="ListParagraph">
    <w:name w:val="List Paragraph"/>
    <w:basedOn w:val="Normal"/>
    <w:uiPriority w:val="34"/>
    <w:qFormat/>
    <w:rsid w:val="008B3A86"/>
    <w:pPr>
      <w:ind w:left="720"/>
      <w:contextualSpacing/>
    </w:pPr>
  </w:style>
  <w:style w:type="paragraph" w:styleId="Header">
    <w:name w:val="header"/>
    <w:basedOn w:val="Normal"/>
    <w:link w:val="HeaderChar"/>
    <w:uiPriority w:val="99"/>
    <w:unhideWhenUsed/>
    <w:rsid w:val="008B3A86"/>
    <w:pPr>
      <w:tabs>
        <w:tab w:val="center" w:pos="4680"/>
        <w:tab w:val="right" w:pos="9360"/>
      </w:tabs>
    </w:pPr>
  </w:style>
  <w:style w:type="character" w:styleId="HeaderChar" w:customStyle="1">
    <w:name w:val="Header Char"/>
    <w:basedOn w:val="DefaultParagraphFont"/>
    <w:link w:val="Header"/>
    <w:uiPriority w:val="99"/>
    <w:rsid w:val="008B3A86"/>
  </w:style>
  <w:style w:type="paragraph" w:styleId="Footer">
    <w:name w:val="footer"/>
    <w:basedOn w:val="Normal"/>
    <w:link w:val="FooterChar"/>
    <w:uiPriority w:val="99"/>
    <w:unhideWhenUsed/>
    <w:rsid w:val="008B3A86"/>
    <w:pPr>
      <w:tabs>
        <w:tab w:val="center" w:pos="4680"/>
        <w:tab w:val="right" w:pos="9360"/>
      </w:tabs>
    </w:pPr>
  </w:style>
  <w:style w:type="character" w:styleId="FooterChar" w:customStyle="1">
    <w:name w:val="Footer Char"/>
    <w:basedOn w:val="DefaultParagraphFont"/>
    <w:link w:val="Footer"/>
    <w:uiPriority w:val="99"/>
    <w:rsid w:val="008B3A86"/>
  </w:style>
  <w:style w:type="character" w:styleId="PageNumber">
    <w:name w:val="page number"/>
    <w:basedOn w:val="DefaultParagraphFont"/>
    <w:uiPriority w:val="99"/>
    <w:semiHidden/>
    <w:unhideWhenUsed/>
    <w:rsid w:val="008B3A86"/>
  </w:style>
  <w:style w:type="character" w:styleId="Hyperlink">
    <w:name w:val="Hyperlink"/>
    <w:basedOn w:val="DefaultParagraphFont"/>
    <w:uiPriority w:val="99"/>
    <w:unhideWhenUsed/>
    <w:rsid w:val="008B3A86"/>
    <w:rPr>
      <w:color w:val="0563C1" w:themeColor="hyperlink"/>
      <w:u w:val="single"/>
    </w:rPr>
  </w:style>
  <w:style w:type="character" w:styleId="UnresolvedMention">
    <w:name w:val="Unresolved Mention"/>
    <w:basedOn w:val="DefaultParagraphFont"/>
    <w:uiPriority w:val="99"/>
    <w:semiHidden/>
    <w:unhideWhenUsed/>
    <w:rsid w:val="008B3A86"/>
    <w:rPr>
      <w:color w:val="605E5C"/>
      <w:shd w:val="clear" w:color="auto" w:fill="E1DFDD"/>
    </w:rPr>
  </w:style>
  <w:style w:type="table" w:styleId="TableGrid">
    <w:name w:val="Table Grid"/>
    <w:basedOn w:val="TableNormal"/>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5Dark-Accent1">
    <w:name w:val="Grid Table 5 Dark Accent 1"/>
    <w:basedOn w:val="TableNormal"/>
    <w:uiPriority w:val="5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812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64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mailto:%20assessmentcredential@campuslabs.com" TargetMode="External" Id="rId21" /><Relationship Type="http://schemas.openxmlformats.org/officeDocument/2006/relationships/webSettings" Target="webSettings.xml" Id="rId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www.campusintelligence.com/recorded_webinars/analyzing-student-affairs-assessment-result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eams.microsoft.com/l/file/81CE3987-4F87-4F8D-9247-98A60FDCAA93?tenantId=d73b9eaa-07c9-47c4-a6ce-f13bee0e8117&amp;fileType=docx&amp;objectUrl=https%3A%2F%2Fcsusanbernardino.sharepoint.com%2Fsites%2FStudentAffairsAssessmentCommittee%2FShared%20Documents%2FGeneral%2F2021_Zoom%20Recordings%20A_Team%20Meetings%20.docx&amp;baseUrl=https%3A%2F%2Fcsusanbernardino.sharepoint.com%2Fsites%2FStudentAffairsAssessmentCommittee&amp;serviceName=teams&amp;threadId=19:5aa3b3f1220248ee8ec0507bd6568bbe@thread.tacv2&amp;groupId=356f5a48-7252-4a7f-8d52-5884c75aa0f7" TargetMode="External" Id="rId11" /><Relationship Type="http://schemas.openxmlformats.org/officeDocument/2006/relationships/hyperlink" Target="http://www.campusintelligence.com/recorded_webinars/closing-the-assessment-loop/" TargetMode="External" Id="rId24" /><Relationship Type="http://schemas.openxmlformats.org/officeDocument/2006/relationships/styles" Target="styles.xml" Id="rId5" /><Relationship Type="http://schemas.openxmlformats.org/officeDocument/2006/relationships/hyperlink" Target="http://baselinesupport.campuslabs.com/hc/en-us/articles/204304815-Writing-Assessment-Reports-video-" TargetMode="External" Id="rId23" /><Relationship Type="http://schemas.openxmlformats.org/officeDocument/2006/relationships/fontTable" Target="fontTable.xml" Id="rId28" /><Relationship Type="http://schemas.openxmlformats.org/officeDocument/2006/relationships/hyperlink" Target="http://www.campusintelligence.com/recorded_webinars/make-rubrics-a-best-practice-at-your-institut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campusintelligence.com/recorded_webinars/closing-the-loop-on-student-affairs-assessment-sharing-and-using-assessment-results/" TargetMode="External" Id="rId22" /><Relationship Type="http://schemas.openxmlformats.org/officeDocument/2006/relationships/footer" Target="footer2.xml" Id="rId27" /><Relationship Type="http://schemas.openxmlformats.org/officeDocument/2006/relationships/glossaryDocument" Target="/word/glossary/document.xml" Id="R42f38a28938c4aeb" /><Relationship Type="http://schemas.openxmlformats.org/officeDocument/2006/relationships/hyperlink" Target="https://teams.microsoft.com/l/file/0C5EF956-ABCC-4BB3-A142-C3CC27684FA9?tenantId=d73b9eaa-07c9-47c4-a6ce-f13bee0e8117&amp;fileType=docx&amp;objectUrl=https%3A%2F%2Fcsusanbernardino.sharepoint.com%2Fsites%2FStudentAffairsAssessmentCommittee%2FShared%20Documents%2FGeneral%2FCulture%20of%20Evidence%20Readiness%20Review%20Survey.docx&amp;baseUrl=https%3A%2F%2Fcsusanbernardino.sharepoint.com%2Fsites%2FStudentAffairsAssessmentCommittee&amp;serviceName=teams&amp;threadId=19:5aa3b3f1220248ee8ec0507bd6568bbe@thread.tacv2&amp;groupId=356f5a48-7252-4a7f-8d52-5884c75aa0f7" TargetMode="External" Id="Re37fc86f4633424e" /><Relationship Type="http://schemas.openxmlformats.org/officeDocument/2006/relationships/hyperlink" Target="https://teams.microsoft.com/l/file/465A4973-B591-454C-AB0B-F7EAE0CAC5C7?tenantId=d73b9eaa-07c9-47c4-a6ce-f13bee0e8117&amp;fileType=pdf&amp;objectUrl=https%3A%2F%2Fcsusanbernardino.sharepoint.com%2Fsites%2FStudentAffairsAssessmentCommittee%2FShared%20Documents%2FGeneral%2FPDC%20Event%20Attendance_Infographic%5B1%5D.pdf&amp;baseUrl=https%3A%2F%2Fcsusanbernardino.sharepoint.com%2Fsites%2FStudentAffairsAssessmentCommittee&amp;serviceName=teams&amp;threadId=19:5aa3b3f1220248ee8ec0507bd6568bbe@thread.tacv2&amp;groupId=356f5a48-7252-4a7f-8d52-5884c75aa0f7" TargetMode="External" Id="R730cf4d8936f4eed" /><Relationship Type="http://schemas.openxmlformats.org/officeDocument/2006/relationships/hyperlink" Target="http://www.campusintelligence.com/recorded_webinars/focus-groups-an-underutilized-assessment-tool/" TargetMode="External" Id="R82451a0d7e5d49b8" /><Relationship Type="http://schemas.openxmlformats.org/officeDocument/2006/relationships/image" Target="/media/image2.jpg" Id="R1e2fb1d082ff4d5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3ce309-0433-4371-8c21-2da8fe6ec637}"/>
      </w:docPartPr>
      <w:docPartBody>
        <w:p w14:paraId="4DBA6DB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97F9A0CDFEA46A0823D6C14928D64" ma:contentTypeVersion="7" ma:contentTypeDescription="Create a new document." ma:contentTypeScope="" ma:versionID="91a141ce027c98f5d94abc62afe3eef8">
  <xsd:schema xmlns:xsd="http://www.w3.org/2001/XMLSchema" xmlns:xs="http://www.w3.org/2001/XMLSchema" xmlns:p="http://schemas.microsoft.com/office/2006/metadata/properties" xmlns:ns2="d544d560-ab8b-43af-8924-9a47e123e3c9" xmlns:ns3="15b57f01-5669-44d7-91f9-7e0b4acaa51c" targetNamespace="http://schemas.microsoft.com/office/2006/metadata/properties" ma:root="true" ma:fieldsID="921a0d900fc3327b0f45f1c703966b70" ns2:_="" ns3:_="">
    <xsd:import namespace="d544d560-ab8b-43af-8924-9a47e123e3c9"/>
    <xsd:import namespace="15b57f01-5669-44d7-91f9-7e0b4acaa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4d560-ab8b-43af-8924-9a47e123e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57f01-5669-44d7-91f9-7e0b4acaa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0D921-7CC3-4871-8730-DB03E8130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4d560-ab8b-43af-8924-9a47e123e3c9"/>
    <ds:schemaRef ds:uri="15b57f01-5669-44d7-91f9-7e0b4acaa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3AD30-6D2C-45CC-B9C9-62554DD36317}">
  <ds:schemaRefs>
    <ds:schemaRef ds:uri="http://schemas.microsoft.com/sharepoint/v3/contenttype/forms"/>
  </ds:schemaRefs>
</ds:datastoreItem>
</file>

<file path=customXml/itemProps3.xml><?xml version="1.0" encoding="utf-8"?>
<ds:datastoreItem xmlns:ds="http://schemas.openxmlformats.org/officeDocument/2006/customXml" ds:itemID="{2DC4D097-4932-459C-BCA1-5429512CED7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Mersman</dc:creator>
  <keywords/>
  <dc:description/>
  <lastModifiedBy>Jennifer Mersman</lastModifiedBy>
  <revision>24</revision>
  <dcterms:created xsi:type="dcterms:W3CDTF">2021-01-26T19:31:00.0000000Z</dcterms:created>
  <dcterms:modified xsi:type="dcterms:W3CDTF">2021-02-20T00:50:45.4150742Z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0x0101004C797F9A0CDFEA46A0823D6C14928D64</vt:lpwstr>
  </property>
</Properties>
</file>