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826" w:rsidP="33DA482C" w:rsidRDefault="008404FA" w14:paraId="6935F32A" w14:textId="4E93CADA">
      <w:pPr>
        <w:pStyle w:val="Heading1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8404FA">
        <w:rPr>
          <w:rFonts w:ascii="Calibri" w:hAnsi="Calibri" w:eastAsia="Calibri" w:cs="Calibri" w:asciiTheme="minorAscii" w:hAnsiTheme="minorAscii" w:eastAsiaTheme="minorAscii" w:cstheme="minorAscii"/>
        </w:rPr>
        <w:t xml:space="preserve">A Team Agenda </w:t>
      </w:r>
      <w:r w:rsidRPr="33DA482C" w:rsidR="00417EE2">
        <w:rPr>
          <w:rFonts w:ascii="Calibri" w:hAnsi="Calibri" w:eastAsia="Calibri" w:cs="Calibri" w:asciiTheme="minorAscii" w:hAnsiTheme="minorAscii" w:eastAsiaTheme="minorAscii" w:cstheme="minorAscii"/>
        </w:rPr>
        <w:t xml:space="preserve">and Notes </w:t>
      </w:r>
      <w:r w:rsidRPr="33DA482C" w:rsidR="008404FA">
        <w:rPr>
          <w:rFonts w:ascii="Calibri" w:hAnsi="Calibri" w:eastAsia="Calibri" w:cs="Calibri" w:asciiTheme="minorAscii" w:hAnsiTheme="minorAscii" w:eastAsiaTheme="minorAscii" w:cstheme="minorAscii"/>
        </w:rPr>
        <w:t>for July 14, 2020</w:t>
      </w:r>
    </w:p>
    <w:p w:rsidR="008404FA" w:rsidP="33DA482C" w:rsidRDefault="008404FA" w14:paraId="402BA93F" w14:textId="6608B63E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614973" w:rsidP="33DA482C" w:rsidRDefault="00614973" w14:paraId="5B1E78A5" w14:textId="3B0742C9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10B890CD" w:rsidP="1A79E1E4" w:rsidRDefault="10B890CD" w14:paraId="42E44633" w14:textId="7DE0B2E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A79E1E4" w:rsidR="52CEC3CB">
        <w:rPr>
          <w:rFonts w:ascii="Calibri" w:hAnsi="Calibri" w:eastAsia="Calibri" w:cs="Calibri" w:asciiTheme="minorAscii" w:hAnsiTheme="minorAscii" w:eastAsiaTheme="minorAscii" w:cstheme="minorAscii"/>
        </w:rPr>
        <w:t>Participants: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Dr. </w:t>
      </w:r>
      <w:proofErr w:type="spellStart"/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Touback</w:t>
      </w:r>
      <w:proofErr w:type="spellEnd"/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Amanda</w:t>
      </w:r>
      <w:r w:rsidRPr="1A79E1E4" w:rsidR="372FC0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Ferguson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Jasmine</w:t>
      </w:r>
      <w:r w:rsidRPr="1A79E1E4" w:rsidR="740E93D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Bustillos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Albert</w:t>
      </w:r>
      <w:r w:rsidRPr="1A79E1E4" w:rsidR="777E7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Angelo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Conrad</w:t>
      </w:r>
      <w:r w:rsidRPr="1A79E1E4" w:rsidR="189B93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Valdez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Pamela</w:t>
      </w:r>
      <w:r w:rsidRPr="1A79E1E4" w:rsidR="176A264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Moses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Natalie</w:t>
      </w:r>
      <w:r w:rsidRPr="1A79E1E4" w:rsidR="7B6611F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Cleary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Shelby</w:t>
      </w:r>
      <w:r w:rsidRPr="1A79E1E4" w:rsidR="5AFD37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White</w:t>
      </w:r>
      <w:r w:rsidRPr="1A79E1E4" w:rsidR="6061FCA5">
        <w:rPr>
          <w:rFonts w:ascii="Calibri" w:hAnsi="Calibri" w:eastAsia="Calibri" w:cs="Calibri"/>
          <w:noProof w:val="0"/>
          <w:sz w:val="24"/>
          <w:szCs w:val="24"/>
          <w:lang w:val="en-US"/>
        </w:rPr>
        <w:t>, Jennifer</w:t>
      </w:r>
      <w:r w:rsidRPr="1A79E1E4" w:rsidR="616357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Mersman</w:t>
      </w:r>
    </w:p>
    <w:p w:rsidR="33DA482C" w:rsidP="33DA482C" w:rsidRDefault="33DA482C" w14:paraId="07CEF3CC" w14:textId="77C1467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DA37C4A" w:rsidP="67C19AEE" w:rsidRDefault="3DA37C4A" w14:paraId="32D0F6D6" w14:textId="6813F92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7C19AEE" w:rsidR="3DA37C4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336a145425c54849">
        <w:r w:rsidRPr="67C19AEE" w:rsidR="3DA37C4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67C19AEE" w:rsidR="3DA37C4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67C19AEE" w:rsidP="67C19AEE" w:rsidRDefault="67C19AEE" w14:paraId="57739A5E" w14:textId="5A1DAF8B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3DA482C" w:rsidP="33DA482C" w:rsidRDefault="33DA482C" w14:paraId="5F1C9BE4" w14:textId="6E5BBB1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1EC8F3E8" w:rsidP="33DA482C" w:rsidRDefault="1EC8F3E8" w14:paraId="510C244B" w14:textId="1183095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3DA482C" w:rsidR="1EC8F3E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Agenda</w:t>
      </w:r>
    </w:p>
    <w:p w:rsidR="00694EFA" w:rsidP="33DA482C" w:rsidRDefault="00694EFA" w14:paraId="3923873C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614973" w:rsidP="33DA482C" w:rsidRDefault="00614973" w14:paraId="2099E1A1" w14:textId="75217B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614973">
        <w:rPr>
          <w:rFonts w:ascii="Calibri" w:hAnsi="Calibri" w:eastAsia="Calibri" w:cs="Calibri" w:asciiTheme="minorAscii" w:hAnsiTheme="minorAscii" w:eastAsiaTheme="minorAscii" w:cstheme="minorAscii"/>
        </w:rPr>
        <w:t xml:space="preserve">Check-in </w:t>
      </w:r>
      <w:r w:rsidRPr="33DA482C" w:rsidR="00D57E0F">
        <w:rPr>
          <w:rFonts w:ascii="Calibri" w:hAnsi="Calibri" w:eastAsia="Calibri" w:cs="Calibri" w:asciiTheme="minorAscii" w:hAnsiTheme="minorAscii" w:eastAsiaTheme="minorAscii" w:cstheme="minorAscii"/>
        </w:rPr>
        <w:t>(10 min)</w:t>
      </w:r>
    </w:p>
    <w:p w:rsidR="00614973" w:rsidP="33DA482C" w:rsidRDefault="00614973" w14:paraId="42F8593F" w14:textId="72131C0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614973">
        <w:rPr>
          <w:rFonts w:ascii="Calibri" w:hAnsi="Calibri" w:eastAsia="Calibri" w:cs="Calibri" w:asciiTheme="minorAscii" w:hAnsiTheme="minorAscii" w:eastAsiaTheme="minorAscii" w:cstheme="minorAscii"/>
        </w:rPr>
        <w:t>Student representation</w:t>
      </w:r>
      <w:r w:rsidRPr="33DA482C" w:rsidR="00417EE2">
        <w:rPr>
          <w:rFonts w:ascii="Calibri" w:hAnsi="Calibri" w:eastAsia="Calibri" w:cs="Calibri" w:asciiTheme="minorAscii" w:hAnsiTheme="minorAscii" w:eastAsiaTheme="minorAscii" w:cstheme="minorAscii"/>
        </w:rPr>
        <w:t xml:space="preserve">. What do we want students to get out of the experience of participating in and contributing this committee? </w:t>
      </w:r>
    </w:p>
    <w:p w:rsidR="00614973" w:rsidP="33DA482C" w:rsidRDefault="00614973" w14:paraId="3D872263" w14:textId="0B5F8A7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614973">
        <w:rPr>
          <w:rFonts w:ascii="Calibri" w:hAnsi="Calibri" w:eastAsia="Calibri" w:cs="Calibri" w:asciiTheme="minorAscii" w:hAnsiTheme="minorAscii" w:eastAsiaTheme="minorAscii" w:cstheme="minorAscii"/>
        </w:rPr>
        <w:t>Breakout groups:</w:t>
      </w: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hyperlink r:id="Rdddec92b1e5340f5"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 xml:space="preserve">Drafting 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D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SA Learning Goals from Impact Model</w:t>
        </w:r>
      </w:hyperlink>
      <w:r w:rsidRPr="33DA482C" w:rsidR="0061497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>45 min</w:t>
      </w:r>
    </w:p>
    <w:p w:rsidR="00D45055" w:rsidP="33DA482C" w:rsidRDefault="00D45055" w14:paraId="0A2DE68B" w14:textId="16FD426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>3.1 Diversity &amp; Global Learning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 (Albert, Amanda, Shelby, Pamela): tried to approach activity with, “can each department see themselves supporting 3.1?”. Thought in terms of campus pride, campus wellness, community engagement and community wellness. </w:t>
      </w:r>
    </w:p>
    <w:p w:rsidR="00D45055" w:rsidP="33DA482C" w:rsidRDefault="00D45055" w14:paraId="251FF573" w14:textId="65E9793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>3.2 Campus &amp; Community Outreach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 (Natalie, Jasmine, Conrad, Ben): As a division, fostering an inclusive environment, valuing the importance of diversity. Looking at it as a spectrum from exposure/awareness 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à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 appreciation 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à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 valuing. Big part of our division is celebrating diversity and building community.</w:t>
      </w:r>
    </w:p>
    <w:p w:rsidR="00D45055" w:rsidP="33DA482C" w:rsidRDefault="00D45055" w14:paraId="6DCE4ED1" w14:textId="2DFA447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 xml:space="preserve">Use </w:t>
      </w:r>
      <w:hyperlink r:id="Rb53aad5bf1bc4943"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event ma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p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ping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 xml:space="preserve"> 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r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e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sults</w:t>
        </w:r>
      </w:hyperlink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 xml:space="preserve"> to guide formulation of these definitions</w:t>
      </w:r>
    </w:p>
    <w:p w:rsidR="00D45055" w:rsidP="33DA482C" w:rsidRDefault="001872EB" w14:paraId="69F841DB" w14:textId="48DE54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hyperlink r:id="Re4068847d9d34e22"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Campus Lab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s</w:t>
        </w:r>
        <w:r w:rsidRPr="33DA482C" w:rsidR="00D4505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 xml:space="preserve"> Assessment Certificate</w:t>
        </w:r>
      </w:hyperlink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D45055" w:rsidP="33DA482C" w:rsidRDefault="00D45055" w14:paraId="41F6A96F" w14:textId="372CB76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 xml:space="preserve">Overview of trainings offered, benefits of certificate on resume, what’s involved to complete the 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certificate</w:t>
      </w: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 xml:space="preserve"> vs participating in training videos in committee (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see </w:t>
      </w:r>
      <w:proofErr w:type="gramStart"/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1 minute</w:t>
      </w:r>
      <w:proofErr w:type="gramEnd"/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 overview video in the assessment certificate curriculum</w:t>
      </w: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>)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. Register for the assessment credential </w:t>
      </w:r>
      <w:hyperlink r:id="R233cacaf2ad643a9">
        <w:r w:rsidRPr="33DA482C" w:rsidR="00694EFA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here</w:t>
        </w:r>
      </w:hyperlink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. Access the curriculum </w:t>
      </w:r>
      <w:hyperlink r:id="R76309c324b8348f9">
        <w:r w:rsidRPr="33DA482C" w:rsidR="00694EFA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here</w:t>
        </w:r>
      </w:hyperlink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D45055" w:rsidP="33DA482C" w:rsidRDefault="00D45055" w14:paraId="5DFD7EA6" w14:textId="51069A11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>Understanding Context and Terminology:  Student Affairs Assessment, Evaluation, and Research (30 min)</w:t>
      </w:r>
    </w:p>
    <w:p w:rsidR="00694EFA" w:rsidP="33DA482C" w:rsidRDefault="00D45055" w14:paraId="42A2A119" w14:textId="77777777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D45055">
        <w:rPr>
          <w:rFonts w:ascii="Calibri" w:hAnsi="Calibri" w:eastAsia="Calibri" w:cs="Calibri" w:asciiTheme="minorAscii" w:hAnsiTheme="minorAscii" w:eastAsiaTheme="minorAscii" w:cstheme="minorAscii"/>
        </w:rPr>
        <w:t>Discussion (20)</w:t>
      </w: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="00694EFA" w:rsidP="33DA482C" w:rsidRDefault="001872EB" w14:paraId="03CD514D" w14:textId="689033DC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1872EB">
        <w:rPr>
          <w:rFonts w:ascii="Calibri" w:hAnsi="Calibri" w:eastAsia="Calibri" w:cs="Calibri" w:asciiTheme="minorAscii" w:hAnsiTheme="minorAscii" w:eastAsiaTheme="minorAscii" w:cstheme="minorAscii"/>
        </w:rPr>
        <w:t>Engage the division in creating a division wide definition of assessment using it as a vehicle for education and participation</w:t>
      </w:r>
    </w:p>
    <w:p w:rsidR="00694EFA" w:rsidP="33DA482C" w:rsidRDefault="00694EFA" w14:paraId="01B7D3A9" w14:textId="2F73AD55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Co participate in the creation of the terminology we use as a division</w:t>
      </w:r>
    </w:p>
    <w:p w:rsidR="00694EFA" w:rsidP="33DA482C" w:rsidRDefault="00694EFA" w14:paraId="70D6FFCE" w14:textId="7C7AB3DA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What is most important is the inquiry itself. What are the elements that contribute to quality inquiry?</w:t>
      </w:r>
    </w:p>
    <w:p w:rsidR="00D45055" w:rsidP="33DA482C" w:rsidRDefault="00694EFA" w14:paraId="35822CCD" w14:textId="6CCA05FA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33DA482C" w:rsidR="00694EFA">
        <w:rPr>
          <w:rFonts w:ascii="Calibri" w:hAnsi="Calibri" w:eastAsia="Calibri" w:cs="Calibri" w:asciiTheme="minorAscii" w:hAnsiTheme="minorAscii" w:eastAsiaTheme="minorAscii" w:cstheme="minorAscii"/>
        </w:rPr>
        <w:t>Where do you see the vision of assessment for your unit within the 3 broad categories (individual assessment, large scale assessment, program assessment)?</w:t>
      </w:r>
      <w:r>
        <w:tab/>
      </w:r>
    </w:p>
    <w:sectPr w:rsidR="00D45055" w:rsidSect="006D41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57506"/>
    <w:multiLevelType w:val="hybridMultilevel"/>
    <w:tmpl w:val="08C4A952"/>
    <w:lvl w:ilvl="0" w:tplc="B5A03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A3C"/>
    <w:multiLevelType w:val="hybridMultilevel"/>
    <w:tmpl w:val="411AF1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F0396D"/>
    <w:multiLevelType w:val="hybridMultilevel"/>
    <w:tmpl w:val="D94CB3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37"/>
    <w:rsid w:val="001872EB"/>
    <w:rsid w:val="00274BA0"/>
    <w:rsid w:val="00417EE2"/>
    <w:rsid w:val="00482537"/>
    <w:rsid w:val="00614973"/>
    <w:rsid w:val="00694EFA"/>
    <w:rsid w:val="006D4167"/>
    <w:rsid w:val="008404FA"/>
    <w:rsid w:val="00D45055"/>
    <w:rsid w:val="00D57E0F"/>
    <w:rsid w:val="00E81D62"/>
    <w:rsid w:val="03D420C3"/>
    <w:rsid w:val="0CDD6261"/>
    <w:rsid w:val="10B890CD"/>
    <w:rsid w:val="163B15E5"/>
    <w:rsid w:val="176A2644"/>
    <w:rsid w:val="189B93A5"/>
    <w:rsid w:val="1A79E1E4"/>
    <w:rsid w:val="1EC8F3E8"/>
    <w:rsid w:val="2CF9C0A3"/>
    <w:rsid w:val="33DA482C"/>
    <w:rsid w:val="372FC096"/>
    <w:rsid w:val="3DA37C4A"/>
    <w:rsid w:val="5236A792"/>
    <w:rsid w:val="52CEC3CB"/>
    <w:rsid w:val="5AFD370C"/>
    <w:rsid w:val="6061FCA5"/>
    <w:rsid w:val="61635796"/>
    <w:rsid w:val="67C19AEE"/>
    <w:rsid w:val="740E93DC"/>
    <w:rsid w:val="74253A1D"/>
    <w:rsid w:val="777E71E5"/>
    <w:rsid w:val="7B6611FD"/>
    <w:rsid w:val="7FD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BF22C"/>
  <w15:chartTrackingRefBased/>
  <w15:docId w15:val="{8C94475C-F8B8-6543-91A5-5AD78F957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E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E0F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417EE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teams.microsoft.com/l/file/BC34DE2D-A0E4-45DC-AF00-9A4C0DA4C00B?tenantId=d73b9eaa-07c9-47c4-a6ce-f13bee0e8117&amp;fileType=docx&amp;objectUrl=https%3A%2F%2Fcsusanbernardino.sharepoint.com%2Fsites%2FStudentAffairsAssessmentCommittee%2FShared%20Documents%2FGeneral%2FDraft_DSA%20Learning%20Goals%20from%20Impact%20Model.docx&amp;baseUrl=https%3A%2F%2Fcsusanbernardino.sharepoint.com%2Fsites%2FStudentAffairsAssessmentCommittee&amp;serviceName=teams&amp;threadId=19:5aa3b3f1220248ee8ec0507bd6568bbe@thread.tacv2&amp;groupId=356f5a48-7252-4a7f-8d52-5884c75aa0f7" TargetMode="External" Id="Rdddec92b1e5340f5" /><Relationship Type="http://schemas.openxmlformats.org/officeDocument/2006/relationships/hyperlink" Target="https://teams.microsoft.com/l/file/436ED950-6171-431C-A2E3-4AE52E80C881?tenantId=d73b9eaa-07c9-47c4-a6ce-f13bee0e8117&amp;fileType=xlsx&amp;objectUrl=https%3A%2F%2Fcsusanbernardino.sharepoint.com%2Fsites%2FStudentAffairsAssessmentCommittee%2FShared%20Documents%2FGeneral%2FMapping%20Project%2FDivision%20Event%20Mapping%20as%20of%20July%201%2C%202020.xlsx&amp;baseUrl=https%3A%2F%2Fcsusanbernardino.sharepoint.com%2Fsites%2FStudentAffairsAssessmentCommittee&amp;serviceName=teams&amp;threadId=19:5aa3b3f1220248ee8ec0507bd6568bbe@thread.tacv2&amp;groupId=356f5a48-7252-4a7f-8d52-5884c75aa0f7" TargetMode="External" Id="Rb53aad5bf1bc4943" /><Relationship Type="http://schemas.openxmlformats.org/officeDocument/2006/relationships/hyperlink" Target="https://baselinesupport.campuslabs.com/hc/en-us/articles/115005509706-Assessment-Credential-Curriculum" TargetMode="External" Id="Re4068847d9d34e22" /><Relationship Type="http://schemas.openxmlformats.org/officeDocument/2006/relationships/hyperlink" Target="https://www.campuslabs.com/student-affairs-assessment-credential/" TargetMode="External" Id="R233cacaf2ad643a9" /><Relationship Type="http://schemas.openxmlformats.org/officeDocument/2006/relationships/hyperlink" Target="https://baselinesupport.campuslabs.com/hc/en-us/articles/115005509706-Assessment-Credential-Curriculum" TargetMode="External" Id="R76309c324b8348f9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336a145425c548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40D7D-0A33-4B05-91FB-040B27AF3042}"/>
</file>

<file path=customXml/itemProps2.xml><?xml version="1.0" encoding="utf-8"?>
<ds:datastoreItem xmlns:ds="http://schemas.openxmlformats.org/officeDocument/2006/customXml" ds:itemID="{FEB46665-D449-4A2D-BF71-5D32CFAD2AD5}"/>
</file>

<file path=customXml/itemProps3.xml><?xml version="1.0" encoding="utf-8"?>
<ds:datastoreItem xmlns:ds="http://schemas.openxmlformats.org/officeDocument/2006/customXml" ds:itemID="{9A70A324-CFDE-49FC-94F4-F5F1290521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9</cp:revision>
  <dcterms:created xsi:type="dcterms:W3CDTF">2020-07-10T00:23:00Z</dcterms:created>
  <dcterms:modified xsi:type="dcterms:W3CDTF">2020-12-08T23:34:24Z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